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5461" w:type="pct"/>
        <w:tblCellSpacing w:w="0" w:type="dxa"/>
        <w:shd w:val="clear" w:color="auto" w:fill="FFFFFF"/>
        <w:tblCellMar>
          <w:left w:w="0" w:type="dxa"/>
          <w:right w:w="0" w:type="dxa"/>
        </w:tblCellMar>
        <w:tblLook w:val="04A0" w:firstRow="1" w:lastRow="0" w:firstColumn="1" w:lastColumn="0" w:noHBand="0" w:noVBand="1"/>
      </w:tblPr>
      <w:tblGrid>
        <w:gridCol w:w="9072"/>
      </w:tblGrid>
      <w:tr w:rsidR="004D372B" w14:paraId="2B929925" w14:textId="77777777">
        <w:trPr>
          <w:tblCellSpacing w:w="0" w:type="dxa"/>
        </w:trPr>
        <w:tc>
          <w:tcPr>
            <w:tcW w:w="5000" w:type="pct"/>
            <w:shd w:val="clear" w:color="auto" w:fill="FFFFFF"/>
            <w:vAlign w:val="center"/>
          </w:tcPr>
          <w:p w14:paraId="58756AE4" w14:textId="77777777" w:rsidR="004D372B" w:rsidRDefault="004D372B">
            <w:pPr>
              <w:widowControl/>
              <w:rPr>
                <w:rFonts w:ascii="黑体" w:eastAsia="黑体" w:hAnsi="黑体" w:cs="宋体"/>
                <w:color w:val="000000"/>
                <w:kern w:val="0"/>
                <w:sz w:val="20"/>
                <w:szCs w:val="20"/>
              </w:rPr>
            </w:pPr>
          </w:p>
        </w:tc>
      </w:tr>
      <w:tr w:rsidR="004D372B" w14:paraId="7A9B57A3" w14:textId="77777777">
        <w:trPr>
          <w:tblCellSpacing w:w="0" w:type="dxa"/>
        </w:trPr>
        <w:tc>
          <w:tcPr>
            <w:tcW w:w="5000" w:type="pct"/>
            <w:shd w:val="clear" w:color="auto" w:fill="FFFFFF"/>
            <w:vAlign w:val="center"/>
          </w:tcPr>
          <w:p w14:paraId="3209DDE2" w14:textId="77777777" w:rsidR="004D372B" w:rsidRDefault="0097211F">
            <w:pPr>
              <w:widowControl/>
              <w:pBdr>
                <w:bottom w:val="single" w:sz="12" w:space="0" w:color="CCCCCC"/>
              </w:pBdr>
              <w:spacing w:after="150" w:line="330" w:lineRule="atLeast"/>
              <w:jc w:val="left"/>
              <w:outlineLvl w:val="1"/>
              <w:rPr>
                <w:rFonts w:ascii="黑体" w:eastAsia="黑体" w:hAnsi="黑体" w:cs="宋体"/>
                <w:b/>
                <w:bCs/>
                <w:color w:val="000000"/>
                <w:kern w:val="0"/>
                <w:sz w:val="36"/>
                <w:szCs w:val="36"/>
              </w:rPr>
            </w:pPr>
            <w:r>
              <w:rPr>
                <w:rFonts w:ascii="黑体" w:eastAsia="黑体" w:hAnsi="黑体" w:cs="宋体" w:hint="eastAsia"/>
                <w:b/>
                <w:bCs/>
                <w:color w:val="0070C0"/>
                <w:kern w:val="0"/>
                <w:sz w:val="33"/>
                <w:szCs w:val="33"/>
              </w:rPr>
              <w:t>阿布都热西提·阿布力克木</w:t>
            </w:r>
          </w:p>
          <w:tbl>
            <w:tblPr>
              <w:tblW w:w="8364" w:type="dxa"/>
              <w:tblCellMar>
                <w:top w:w="15" w:type="dxa"/>
                <w:left w:w="15" w:type="dxa"/>
                <w:bottom w:w="15" w:type="dxa"/>
                <w:right w:w="15" w:type="dxa"/>
              </w:tblCellMar>
              <w:tblLook w:val="04A0" w:firstRow="1" w:lastRow="0" w:firstColumn="1" w:lastColumn="0" w:noHBand="0" w:noVBand="1"/>
            </w:tblPr>
            <w:tblGrid>
              <w:gridCol w:w="3481"/>
              <w:gridCol w:w="4883"/>
            </w:tblGrid>
            <w:tr w:rsidR="004D372B" w14:paraId="59D67EBC" w14:textId="77777777">
              <w:tc>
                <w:tcPr>
                  <w:tcW w:w="0" w:type="auto"/>
                  <w:tcBorders>
                    <w:top w:val="nil"/>
                    <w:left w:val="nil"/>
                    <w:bottom w:val="nil"/>
                    <w:right w:val="nil"/>
                  </w:tcBorders>
                  <w:vAlign w:val="center"/>
                </w:tcPr>
                <w:p w14:paraId="3F91FED8" w14:textId="77777777" w:rsidR="004D372B" w:rsidRDefault="004756BC">
                  <w:pPr>
                    <w:widowControl/>
                    <w:wordWrap w:val="0"/>
                    <w:spacing w:before="100" w:beforeAutospacing="1" w:after="100" w:afterAutospacing="1"/>
                    <w:jc w:val="center"/>
                    <w:rPr>
                      <w:rFonts w:ascii="宋体" w:eastAsia="宋体" w:hAnsi="宋体" w:cs="宋体"/>
                      <w:kern w:val="0"/>
                      <w:sz w:val="24"/>
                      <w:szCs w:val="24"/>
                    </w:rPr>
                  </w:pPr>
                  <w:r>
                    <w:object w:dxaOrig="10956" w:dyaOrig="13836" w14:anchorId="63A550B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6pt;height:160pt" o:ole="">
                        <v:imagedata r:id="rId8" o:title=""/>
                      </v:shape>
                      <o:OLEObject Type="Embed" ProgID="PBrush" ShapeID="_x0000_i1025" DrawAspect="Content" ObjectID="_1708329697" r:id="rId9"/>
                    </w:object>
                  </w:r>
                </w:p>
              </w:tc>
              <w:tc>
                <w:tcPr>
                  <w:tcW w:w="4883" w:type="dxa"/>
                  <w:tcBorders>
                    <w:top w:val="nil"/>
                    <w:left w:val="nil"/>
                    <w:bottom w:val="nil"/>
                    <w:right w:val="nil"/>
                  </w:tcBorders>
                  <w:vAlign w:val="center"/>
                </w:tcPr>
                <w:p w14:paraId="5EEA72D8" w14:textId="77777777" w:rsidR="004D372B" w:rsidRDefault="0097211F">
                  <w:pPr>
                    <w:widowControl/>
                    <w:wordWrap w:val="0"/>
                    <w:spacing w:before="100" w:beforeAutospacing="1" w:after="100" w:afterAutospacing="1"/>
                    <w:ind w:firstLineChars="100" w:firstLine="270"/>
                    <w:jc w:val="left"/>
                    <w:rPr>
                      <w:rFonts w:ascii="宋体" w:eastAsia="宋体" w:hAnsi="宋体" w:cs="宋体"/>
                      <w:kern w:val="0"/>
                      <w:sz w:val="24"/>
                      <w:szCs w:val="24"/>
                    </w:rPr>
                  </w:pPr>
                  <w:r>
                    <w:rPr>
                      <w:rFonts w:ascii="微软雅黑" w:eastAsia="微软雅黑" w:hAnsi="微软雅黑" w:cs="宋体" w:hint="eastAsia"/>
                      <w:b/>
                      <w:bCs/>
                      <w:kern w:val="0"/>
                      <w:sz w:val="27"/>
                      <w:szCs w:val="27"/>
                    </w:rPr>
                    <w:t>教授、化学化工学院副院长</w:t>
                  </w:r>
                </w:p>
                <w:p w14:paraId="6344A228" w14:textId="77777777" w:rsidR="004D372B" w:rsidRDefault="0097211F">
                  <w:pPr>
                    <w:widowControl/>
                    <w:wordWrap w:val="0"/>
                    <w:spacing w:before="100" w:beforeAutospacing="1" w:after="100" w:afterAutospacing="1"/>
                    <w:ind w:firstLineChars="100" w:firstLine="210"/>
                    <w:jc w:val="left"/>
                    <w:rPr>
                      <w:rFonts w:ascii="宋体" w:eastAsia="宋体" w:hAnsi="宋体" w:cs="宋体"/>
                      <w:kern w:val="0"/>
                      <w:sz w:val="24"/>
                      <w:szCs w:val="24"/>
                    </w:rPr>
                  </w:pPr>
                  <w:r>
                    <w:rPr>
                      <w:rFonts w:ascii="微软雅黑" w:eastAsia="微软雅黑" w:hAnsi="微软雅黑" w:cs="宋体" w:hint="eastAsia"/>
                      <w:b/>
                      <w:bCs/>
                      <w:kern w:val="0"/>
                      <w:szCs w:val="21"/>
                    </w:rPr>
                    <w:t>研究领域: 有机合成</w:t>
                  </w:r>
                </w:p>
                <w:p w14:paraId="5B0DC2A1" w14:textId="77777777" w:rsidR="004D372B" w:rsidRDefault="0097211F">
                  <w:pPr>
                    <w:widowControl/>
                    <w:wordWrap w:val="0"/>
                    <w:spacing w:before="100" w:beforeAutospacing="1" w:after="100" w:afterAutospacing="1"/>
                    <w:ind w:firstLineChars="100" w:firstLine="220"/>
                    <w:jc w:val="left"/>
                    <w:rPr>
                      <w:rFonts w:ascii="Times New Roman" w:eastAsia="宋体" w:hAnsi="Times New Roman" w:cs="Times New Roman"/>
                      <w:kern w:val="0"/>
                      <w:sz w:val="24"/>
                      <w:szCs w:val="24"/>
                    </w:rPr>
                  </w:pPr>
                  <w:r>
                    <w:rPr>
                      <w:rFonts w:ascii="Times New Roman" w:eastAsia="微软雅黑" w:hAnsi="微软雅黑" w:cs="Times New Roman"/>
                      <w:kern w:val="0"/>
                      <w:sz w:val="22"/>
                    </w:rPr>
                    <w:t>电子邮件：</w:t>
                  </w:r>
                  <w:r>
                    <w:rPr>
                      <w:rFonts w:ascii="Times New Roman" w:eastAsia="微软雅黑" w:hAnsi="Times New Roman" w:cs="Times New Roman"/>
                      <w:kern w:val="0"/>
                      <w:szCs w:val="21"/>
                    </w:rPr>
                    <w:t>aarexit@xjnu.edu.cn</w:t>
                  </w:r>
                </w:p>
                <w:p w14:paraId="39F07C1F" w14:textId="77777777" w:rsidR="004D372B" w:rsidRDefault="004D372B">
                  <w:pPr>
                    <w:widowControl/>
                    <w:wordWrap w:val="0"/>
                    <w:spacing w:before="100" w:beforeAutospacing="1" w:after="100" w:afterAutospacing="1" w:line="300" w:lineRule="exact"/>
                    <w:ind w:firstLineChars="100" w:firstLine="240"/>
                    <w:jc w:val="left"/>
                    <w:rPr>
                      <w:rFonts w:ascii="宋体" w:eastAsia="宋体" w:hAnsi="宋体" w:cs="宋体"/>
                      <w:kern w:val="0"/>
                      <w:sz w:val="24"/>
                      <w:szCs w:val="24"/>
                    </w:rPr>
                  </w:pPr>
                </w:p>
              </w:tc>
            </w:tr>
          </w:tbl>
          <w:p w14:paraId="14C8EB75" w14:textId="77777777" w:rsidR="004D372B" w:rsidRDefault="0097211F">
            <w:pPr>
              <w:widowControl/>
              <w:shd w:val="clear" w:color="auto" w:fill="EFEDF0"/>
              <w:spacing w:before="100" w:beforeAutospacing="1" w:after="100" w:afterAutospacing="1" w:line="330" w:lineRule="atLeast"/>
              <w:jc w:val="left"/>
              <w:outlineLvl w:val="2"/>
              <w:rPr>
                <w:rFonts w:ascii="黑体" w:eastAsia="黑体" w:hAnsi="黑体" w:cs="宋体"/>
                <w:b/>
                <w:bCs/>
                <w:color w:val="0070C0"/>
                <w:kern w:val="0"/>
                <w:sz w:val="27"/>
                <w:szCs w:val="27"/>
              </w:rPr>
            </w:pPr>
            <w:r>
              <w:rPr>
                <w:rFonts w:ascii="黑体" w:eastAsia="黑体" w:hAnsi="黑体" w:cs="宋体" w:hint="eastAsia"/>
                <w:b/>
                <w:bCs/>
                <w:color w:val="0070C0"/>
                <w:kern w:val="0"/>
                <w:sz w:val="27"/>
                <w:szCs w:val="27"/>
              </w:rPr>
              <w:t>简介</w:t>
            </w:r>
          </w:p>
          <w:p w14:paraId="7AFDB653" w14:textId="77777777" w:rsidR="004D372B" w:rsidRDefault="0097211F">
            <w:pPr>
              <w:pStyle w:val="ab"/>
              <w:numPr>
                <w:ilvl w:val="0"/>
                <w:numId w:val="1"/>
              </w:numPr>
              <w:ind w:firstLineChars="0"/>
              <w:rPr>
                <w:rFonts w:ascii="黑体" w:eastAsia="黑体" w:hAnsi="黑体" w:cs="宋体"/>
                <w:color w:val="000000"/>
                <w:kern w:val="0"/>
                <w:sz w:val="22"/>
              </w:rPr>
            </w:pPr>
            <w:r>
              <w:rPr>
                <w:rFonts w:ascii="黑体" w:eastAsia="黑体" w:hAnsi="黑体" w:cs="宋体" w:hint="eastAsia"/>
                <w:color w:val="000000"/>
                <w:kern w:val="0"/>
                <w:sz w:val="22"/>
              </w:rPr>
              <w:t>2001/7-至今， 新疆师范大学，化学化工学院，化学系</w:t>
            </w:r>
          </w:p>
          <w:p w14:paraId="724891A6" w14:textId="77777777" w:rsidR="004D372B" w:rsidRDefault="0097211F">
            <w:pPr>
              <w:pStyle w:val="ab"/>
              <w:numPr>
                <w:ilvl w:val="0"/>
                <w:numId w:val="1"/>
              </w:numPr>
              <w:ind w:firstLineChars="0"/>
              <w:rPr>
                <w:rFonts w:ascii="黑体" w:eastAsia="黑体" w:hAnsi="黑体" w:cs="宋体"/>
                <w:color w:val="000000"/>
                <w:kern w:val="0"/>
                <w:sz w:val="22"/>
              </w:rPr>
            </w:pPr>
            <w:r>
              <w:rPr>
                <w:rFonts w:ascii="黑体" w:eastAsia="黑体" w:hAnsi="黑体" w:cs="宋体" w:hint="eastAsia"/>
                <w:color w:val="000000"/>
                <w:kern w:val="0"/>
                <w:sz w:val="22"/>
              </w:rPr>
              <w:t>2010/9–2011/2 中国科学技术大学，化学系（挂职）</w:t>
            </w:r>
          </w:p>
          <w:p w14:paraId="6508851D" w14:textId="77777777" w:rsidR="004756BC" w:rsidRPr="004756BC" w:rsidRDefault="004756BC" w:rsidP="004756BC">
            <w:pPr>
              <w:pStyle w:val="ab"/>
              <w:numPr>
                <w:ilvl w:val="0"/>
                <w:numId w:val="1"/>
              </w:numPr>
              <w:ind w:firstLineChars="0"/>
              <w:rPr>
                <w:rFonts w:ascii="黑体" w:eastAsia="黑体" w:hAnsi="黑体" w:cs="宋体"/>
                <w:color w:val="000000"/>
                <w:kern w:val="0"/>
                <w:sz w:val="22"/>
              </w:rPr>
            </w:pPr>
            <w:r>
              <w:rPr>
                <w:rFonts w:ascii="黑体" w:eastAsia="黑体" w:hAnsi="黑体" w:cs="宋体" w:hint="eastAsia"/>
                <w:color w:val="000000"/>
                <w:kern w:val="0"/>
                <w:sz w:val="22"/>
              </w:rPr>
              <w:t>2021/9–2022/2 湖南大学化学化工学院（挂职）</w:t>
            </w:r>
          </w:p>
          <w:p w14:paraId="12E79476" w14:textId="77777777" w:rsidR="004D372B" w:rsidRDefault="0097211F">
            <w:pPr>
              <w:widowControl/>
              <w:shd w:val="clear" w:color="auto" w:fill="EFEDF0"/>
              <w:spacing w:before="100" w:beforeAutospacing="1" w:after="100" w:afterAutospacing="1" w:line="330" w:lineRule="atLeast"/>
              <w:jc w:val="left"/>
              <w:outlineLvl w:val="2"/>
              <w:rPr>
                <w:rFonts w:ascii="黑体" w:eastAsia="黑体" w:hAnsi="黑体" w:cs="宋体"/>
                <w:b/>
                <w:bCs/>
                <w:color w:val="0070C0"/>
                <w:kern w:val="0"/>
                <w:sz w:val="27"/>
                <w:szCs w:val="27"/>
              </w:rPr>
            </w:pPr>
            <w:r>
              <w:rPr>
                <w:rFonts w:ascii="黑体" w:eastAsia="黑体" w:hAnsi="黑体" w:cs="宋体" w:hint="eastAsia"/>
                <w:b/>
                <w:bCs/>
                <w:color w:val="0070C0"/>
                <w:kern w:val="0"/>
                <w:sz w:val="27"/>
                <w:szCs w:val="27"/>
              </w:rPr>
              <w:t>教育背景</w:t>
            </w:r>
          </w:p>
          <w:p w14:paraId="59372E0F" w14:textId="77777777" w:rsidR="004D372B" w:rsidRDefault="0097211F">
            <w:pPr>
              <w:pStyle w:val="ab"/>
              <w:ind w:left="360" w:firstLineChars="0" w:firstLine="0"/>
              <w:rPr>
                <w:rFonts w:ascii="黑体" w:eastAsia="黑体" w:hAnsi="黑体" w:cs="宋体"/>
                <w:color w:val="000000"/>
                <w:kern w:val="0"/>
                <w:sz w:val="22"/>
              </w:rPr>
            </w:pPr>
            <w:r>
              <w:rPr>
                <w:rFonts w:ascii="黑体" w:eastAsia="黑体" w:hAnsi="黑体" w:cs="宋体" w:hint="eastAsia"/>
                <w:color w:val="000000"/>
                <w:kern w:val="0"/>
                <w:sz w:val="22"/>
              </w:rPr>
              <w:t>1. 1991/9–1996/7， 新疆师范大学，化学教育专业， 学士</w:t>
            </w:r>
          </w:p>
          <w:p w14:paraId="34EEE252" w14:textId="77777777" w:rsidR="004D372B" w:rsidRDefault="0097211F">
            <w:pPr>
              <w:pStyle w:val="ab"/>
              <w:ind w:left="360" w:firstLineChars="0" w:firstLine="0"/>
              <w:rPr>
                <w:rFonts w:ascii="黑体" w:eastAsia="黑体" w:hAnsi="黑体" w:cs="宋体"/>
                <w:color w:val="000000"/>
                <w:kern w:val="0"/>
                <w:sz w:val="22"/>
              </w:rPr>
            </w:pPr>
            <w:r>
              <w:rPr>
                <w:rFonts w:ascii="黑体" w:eastAsia="黑体" w:hAnsi="黑体" w:cs="宋体" w:hint="eastAsia"/>
                <w:color w:val="000000"/>
                <w:kern w:val="0"/>
                <w:sz w:val="22"/>
              </w:rPr>
              <w:t>2. 1997/9–2000/7， 匈牙利罗兰大学（ELTE），有机化学专业， 硕士</w:t>
            </w:r>
          </w:p>
          <w:p w14:paraId="4B6D3AB5" w14:textId="77777777" w:rsidR="004D372B" w:rsidRDefault="0097211F">
            <w:pPr>
              <w:pStyle w:val="ab"/>
              <w:numPr>
                <w:ilvl w:val="0"/>
                <w:numId w:val="1"/>
              </w:numPr>
              <w:ind w:firstLineChars="0"/>
              <w:rPr>
                <w:rFonts w:ascii="黑体" w:eastAsia="黑体" w:hAnsi="黑体" w:cs="宋体"/>
                <w:color w:val="000000"/>
                <w:kern w:val="0"/>
                <w:sz w:val="22"/>
              </w:rPr>
            </w:pPr>
            <w:r>
              <w:rPr>
                <w:rFonts w:ascii="黑体" w:eastAsia="黑体" w:hAnsi="黑体" w:cs="宋体" w:hint="eastAsia"/>
                <w:color w:val="000000"/>
                <w:kern w:val="0"/>
                <w:sz w:val="22"/>
              </w:rPr>
              <w:t>2011/9–2015/6， 西北大学-中科大（联合培养），有机化学专业， 博士</w:t>
            </w:r>
          </w:p>
          <w:p w14:paraId="38720034" w14:textId="77777777" w:rsidR="004D372B" w:rsidRDefault="0097211F">
            <w:pPr>
              <w:widowControl/>
              <w:shd w:val="clear" w:color="auto" w:fill="EFEDF0"/>
              <w:spacing w:before="100" w:beforeAutospacing="1" w:line="330" w:lineRule="atLeast"/>
              <w:jc w:val="left"/>
              <w:outlineLvl w:val="2"/>
              <w:rPr>
                <w:rFonts w:ascii="黑体" w:eastAsia="黑体" w:hAnsi="黑体" w:cs="宋体"/>
                <w:b/>
                <w:bCs/>
                <w:color w:val="0070C0"/>
                <w:kern w:val="0"/>
                <w:sz w:val="27"/>
                <w:szCs w:val="27"/>
              </w:rPr>
            </w:pPr>
            <w:r>
              <w:rPr>
                <w:rFonts w:ascii="黑体" w:eastAsia="黑体" w:hAnsi="黑体" w:cs="宋体" w:hint="eastAsia"/>
                <w:b/>
                <w:bCs/>
                <w:color w:val="0070C0"/>
                <w:kern w:val="0"/>
                <w:sz w:val="27"/>
                <w:szCs w:val="27"/>
              </w:rPr>
              <w:t>研究方向</w:t>
            </w:r>
          </w:p>
          <w:p w14:paraId="087EAB8D" w14:textId="77777777" w:rsidR="004D372B" w:rsidRDefault="004756BC">
            <w:pPr>
              <w:widowControl/>
              <w:numPr>
                <w:ilvl w:val="0"/>
                <w:numId w:val="3"/>
              </w:numPr>
              <w:spacing w:line="360" w:lineRule="auto"/>
              <w:jc w:val="left"/>
              <w:rPr>
                <w:rFonts w:ascii="黑体" w:eastAsia="黑体" w:hAnsi="黑体" w:cs="宋体"/>
                <w:kern w:val="0"/>
                <w:sz w:val="22"/>
              </w:rPr>
            </w:pPr>
            <w:r>
              <w:rPr>
                <w:rFonts w:ascii="黑体" w:eastAsia="黑体" w:hAnsi="黑体" w:cs="宋体" w:hint="eastAsia"/>
                <w:kern w:val="0"/>
                <w:sz w:val="22"/>
              </w:rPr>
              <w:t>不对称催化</w:t>
            </w:r>
          </w:p>
          <w:p w14:paraId="7E87FFD5" w14:textId="77777777" w:rsidR="004D372B" w:rsidRDefault="004756BC">
            <w:pPr>
              <w:widowControl/>
              <w:numPr>
                <w:ilvl w:val="0"/>
                <w:numId w:val="3"/>
              </w:numPr>
              <w:spacing w:line="360" w:lineRule="auto"/>
              <w:jc w:val="left"/>
              <w:rPr>
                <w:rFonts w:ascii="黑体" w:eastAsia="黑体" w:hAnsi="黑体" w:cs="宋体"/>
                <w:kern w:val="0"/>
                <w:sz w:val="22"/>
              </w:rPr>
            </w:pPr>
            <w:r>
              <w:rPr>
                <w:rFonts w:ascii="黑体" w:eastAsia="黑体" w:hAnsi="黑体" w:cs="宋体" w:hint="eastAsia"/>
                <w:kern w:val="0"/>
                <w:sz w:val="22"/>
              </w:rPr>
              <w:t>绿色有机合成</w:t>
            </w:r>
          </w:p>
          <w:p w14:paraId="426E96C0" w14:textId="77777777" w:rsidR="004D372B" w:rsidRPr="004756BC" w:rsidRDefault="004756BC" w:rsidP="004756BC">
            <w:pPr>
              <w:widowControl/>
              <w:numPr>
                <w:ilvl w:val="0"/>
                <w:numId w:val="3"/>
              </w:numPr>
              <w:spacing w:line="360" w:lineRule="auto"/>
              <w:jc w:val="left"/>
              <w:rPr>
                <w:rFonts w:ascii="黑体" w:eastAsia="黑体" w:hAnsi="黑体" w:cs="宋体"/>
                <w:kern w:val="0"/>
                <w:sz w:val="22"/>
              </w:rPr>
            </w:pPr>
            <w:r w:rsidRPr="004756BC">
              <w:rPr>
                <w:rFonts w:ascii="黑体" w:eastAsia="黑体" w:hAnsi="黑体" w:cs="宋体"/>
                <w:kern w:val="0"/>
                <w:sz w:val="22"/>
              </w:rPr>
              <w:t>有机电化学合成</w:t>
            </w:r>
          </w:p>
          <w:p w14:paraId="279A0DB5" w14:textId="77777777" w:rsidR="004D372B" w:rsidRDefault="0097211F">
            <w:pPr>
              <w:widowControl/>
              <w:shd w:val="clear" w:color="auto" w:fill="EFEDF0"/>
              <w:spacing w:before="100" w:beforeAutospacing="1" w:line="330" w:lineRule="atLeast"/>
              <w:jc w:val="left"/>
              <w:outlineLvl w:val="2"/>
              <w:rPr>
                <w:rFonts w:ascii="黑体" w:eastAsia="黑体" w:hAnsi="黑体" w:cs="宋体"/>
                <w:b/>
                <w:bCs/>
                <w:color w:val="0070C0"/>
                <w:kern w:val="0"/>
                <w:sz w:val="27"/>
                <w:szCs w:val="27"/>
              </w:rPr>
            </w:pPr>
            <w:r>
              <w:rPr>
                <w:rFonts w:ascii="黑体" w:eastAsia="黑体" w:hAnsi="黑体" w:cs="宋体" w:hint="eastAsia"/>
                <w:b/>
                <w:bCs/>
                <w:color w:val="0070C0"/>
                <w:kern w:val="0"/>
                <w:sz w:val="27"/>
                <w:szCs w:val="27"/>
              </w:rPr>
              <w:t>主持项目</w:t>
            </w:r>
          </w:p>
          <w:p w14:paraId="5C0C96F1" w14:textId="77777777" w:rsidR="004D372B" w:rsidRDefault="0097211F">
            <w:pPr>
              <w:widowControl/>
              <w:numPr>
                <w:ilvl w:val="0"/>
                <w:numId w:val="5"/>
              </w:numPr>
              <w:spacing w:line="360" w:lineRule="auto"/>
              <w:jc w:val="left"/>
              <w:rPr>
                <w:rFonts w:ascii="黑体" w:eastAsia="黑体" w:hAnsi="黑体" w:cs="宋体"/>
                <w:kern w:val="0"/>
                <w:sz w:val="22"/>
              </w:rPr>
            </w:pPr>
            <w:r>
              <w:rPr>
                <w:rFonts w:ascii="黑体" w:eastAsia="黑体" w:hAnsi="黑体" w:cs="宋体" w:hint="eastAsia"/>
                <w:kern w:val="0"/>
                <w:sz w:val="22"/>
              </w:rPr>
              <w:t>国家自然科学（地区）基金资助项目 π-Lewis酸/手性</w:t>
            </w:r>
            <w:proofErr w:type="spellStart"/>
            <w:r>
              <w:rPr>
                <w:rFonts w:ascii="黑体" w:eastAsia="黑体" w:hAnsi="黑体" w:cs="宋体" w:hint="eastAsia"/>
                <w:kern w:val="0"/>
                <w:sz w:val="22"/>
              </w:rPr>
              <w:t>Br</w:t>
            </w:r>
            <w:r>
              <w:rPr>
                <w:rFonts w:ascii="宋体" w:eastAsia="宋体" w:hAnsi="宋体" w:cs="宋体" w:hint="eastAsia"/>
                <w:kern w:val="0"/>
                <w:sz w:val="22"/>
              </w:rPr>
              <w:t>ø</w:t>
            </w:r>
            <w:r>
              <w:rPr>
                <w:rFonts w:ascii="黑体" w:eastAsia="黑体" w:hAnsi="黑体" w:cs="宋体" w:hint="eastAsia"/>
                <w:kern w:val="0"/>
                <w:sz w:val="22"/>
              </w:rPr>
              <w:t>nsted</w:t>
            </w:r>
            <w:proofErr w:type="spellEnd"/>
            <w:proofErr w:type="gramStart"/>
            <w:r>
              <w:rPr>
                <w:rFonts w:ascii="黑体" w:eastAsia="黑体" w:hAnsi="黑体" w:cs="宋体" w:hint="eastAsia"/>
                <w:kern w:val="0"/>
                <w:sz w:val="22"/>
              </w:rPr>
              <w:t>酸联合</w:t>
            </w:r>
            <w:proofErr w:type="gramEnd"/>
            <w:r>
              <w:rPr>
                <w:rFonts w:ascii="黑体" w:eastAsia="黑体" w:hAnsi="黑体" w:cs="宋体" w:hint="eastAsia"/>
                <w:kern w:val="0"/>
                <w:sz w:val="22"/>
              </w:rPr>
              <w:t xml:space="preserve">催化的不对称串联反应研究 (立项编号21662035) 20万 2017.1-2018.12 </w:t>
            </w:r>
          </w:p>
          <w:p w14:paraId="6A07929C" w14:textId="77777777" w:rsidR="004D372B" w:rsidRDefault="0097211F">
            <w:pPr>
              <w:widowControl/>
              <w:numPr>
                <w:ilvl w:val="0"/>
                <w:numId w:val="5"/>
              </w:numPr>
              <w:spacing w:line="360" w:lineRule="auto"/>
              <w:jc w:val="left"/>
              <w:rPr>
                <w:rFonts w:ascii="黑体" w:eastAsia="黑体" w:hAnsi="黑体" w:cs="宋体"/>
                <w:kern w:val="0"/>
                <w:sz w:val="22"/>
              </w:rPr>
            </w:pPr>
            <w:r>
              <w:rPr>
                <w:rFonts w:ascii="黑体" w:eastAsia="黑体" w:hAnsi="黑体" w:cs="宋体" w:hint="eastAsia"/>
                <w:kern w:val="0"/>
                <w:sz w:val="22"/>
              </w:rPr>
              <w:t>国家自然科学（地区）基金资助项目Fe催化的碳-碳、碳-氮、碳-氧和</w:t>
            </w:r>
            <w:proofErr w:type="gramStart"/>
            <w:r>
              <w:rPr>
                <w:rFonts w:ascii="黑体" w:eastAsia="黑体" w:hAnsi="黑体" w:cs="宋体" w:hint="eastAsia"/>
                <w:kern w:val="0"/>
                <w:sz w:val="22"/>
              </w:rPr>
              <w:t>碳-</w:t>
            </w:r>
            <w:proofErr w:type="gramEnd"/>
            <w:r>
              <w:rPr>
                <w:rFonts w:ascii="黑体" w:eastAsia="黑体" w:hAnsi="黑体" w:cs="宋体" w:hint="eastAsia"/>
                <w:kern w:val="0"/>
                <w:sz w:val="22"/>
              </w:rPr>
              <w:t>硫偶联反应的研究 (立项编号21062021) 25万  2011.1-2013.12</w:t>
            </w:r>
          </w:p>
          <w:p w14:paraId="3F905C90" w14:textId="77777777" w:rsidR="004D372B" w:rsidRDefault="0097211F">
            <w:pPr>
              <w:widowControl/>
              <w:numPr>
                <w:ilvl w:val="0"/>
                <w:numId w:val="5"/>
              </w:numPr>
              <w:spacing w:line="360" w:lineRule="auto"/>
              <w:jc w:val="left"/>
              <w:rPr>
                <w:rFonts w:ascii="黑体" w:eastAsia="黑体" w:hAnsi="黑体" w:cs="宋体"/>
                <w:kern w:val="0"/>
                <w:sz w:val="22"/>
              </w:rPr>
            </w:pPr>
            <w:r>
              <w:rPr>
                <w:rFonts w:ascii="黑体" w:eastAsia="黑体" w:hAnsi="黑体" w:cs="宋体" w:hint="eastAsia"/>
                <w:kern w:val="0"/>
                <w:sz w:val="22"/>
              </w:rPr>
              <w:lastRenderedPageBreak/>
              <w:t xml:space="preserve">自治区人才项目 优秀青年科技人才培养项目(立项编号2017Q026) 8万  2017.7-2020.7 </w:t>
            </w:r>
          </w:p>
          <w:p w14:paraId="203BDDC0" w14:textId="77777777" w:rsidR="004D372B" w:rsidRDefault="0097211F">
            <w:pPr>
              <w:widowControl/>
              <w:numPr>
                <w:ilvl w:val="0"/>
                <w:numId w:val="5"/>
              </w:numPr>
              <w:spacing w:line="360" w:lineRule="auto"/>
              <w:jc w:val="left"/>
              <w:rPr>
                <w:rFonts w:ascii="黑体" w:eastAsia="黑体" w:hAnsi="黑体" w:cs="宋体"/>
                <w:kern w:val="0"/>
                <w:sz w:val="22"/>
              </w:rPr>
            </w:pPr>
            <w:r>
              <w:rPr>
                <w:rFonts w:ascii="黑体" w:eastAsia="黑体" w:hAnsi="黑体" w:cs="宋体" w:hint="eastAsia"/>
                <w:kern w:val="0"/>
                <w:sz w:val="22"/>
              </w:rPr>
              <w:t>自治区自然科学基金面向项目 Au(I)/手性</w:t>
            </w:r>
            <w:proofErr w:type="spellStart"/>
            <w:r>
              <w:rPr>
                <w:rFonts w:ascii="黑体" w:eastAsia="黑体" w:hAnsi="黑体" w:cs="宋体" w:hint="eastAsia"/>
                <w:kern w:val="0"/>
                <w:sz w:val="22"/>
              </w:rPr>
              <w:t>Br</w:t>
            </w:r>
            <w:r>
              <w:rPr>
                <w:rFonts w:ascii="宋体" w:eastAsia="宋体" w:hAnsi="宋体" w:cs="宋体" w:hint="eastAsia"/>
                <w:kern w:val="0"/>
                <w:sz w:val="22"/>
              </w:rPr>
              <w:t>ø</w:t>
            </w:r>
            <w:r>
              <w:rPr>
                <w:rFonts w:ascii="黑体" w:eastAsia="黑体" w:hAnsi="黑体" w:cs="宋体" w:hint="eastAsia"/>
                <w:kern w:val="0"/>
                <w:sz w:val="22"/>
              </w:rPr>
              <w:t>nsted</w:t>
            </w:r>
            <w:proofErr w:type="spellEnd"/>
            <w:proofErr w:type="gramStart"/>
            <w:r>
              <w:rPr>
                <w:rFonts w:ascii="黑体" w:eastAsia="黑体" w:hAnsi="黑体" w:cs="宋体" w:hint="eastAsia"/>
                <w:kern w:val="0"/>
                <w:sz w:val="22"/>
              </w:rPr>
              <w:t>酸联合</w:t>
            </w:r>
            <w:proofErr w:type="gramEnd"/>
            <w:r>
              <w:rPr>
                <w:rFonts w:ascii="黑体" w:eastAsia="黑体" w:hAnsi="黑体" w:cs="宋体" w:hint="eastAsia"/>
                <w:kern w:val="0"/>
                <w:sz w:val="22"/>
              </w:rPr>
              <w:t>催化的不对称串联反应研究(立项编号2017D01A57) 7万  2017.7-2020.7</w:t>
            </w:r>
          </w:p>
          <w:p w14:paraId="33B6D5A2" w14:textId="77777777" w:rsidR="004D372B" w:rsidRDefault="0097211F">
            <w:pPr>
              <w:widowControl/>
              <w:numPr>
                <w:ilvl w:val="0"/>
                <w:numId w:val="5"/>
              </w:numPr>
              <w:spacing w:line="360" w:lineRule="auto"/>
              <w:jc w:val="left"/>
              <w:rPr>
                <w:rFonts w:ascii="黑体" w:eastAsia="黑体" w:hAnsi="黑体" w:cs="宋体"/>
                <w:kern w:val="0"/>
                <w:sz w:val="22"/>
              </w:rPr>
            </w:pPr>
            <w:r>
              <w:rPr>
                <w:rFonts w:ascii="黑体" w:eastAsia="黑体" w:hAnsi="黑体" w:cs="宋体" w:hint="eastAsia"/>
                <w:kern w:val="0"/>
                <w:sz w:val="22"/>
              </w:rPr>
              <w:t>高等学校科研计划重点项目矿物光催化材料在C-O, C-S和S-S偶联反应中的研究(立项编号XJEDU2020I015) 20万  2020.1-2021.12</w:t>
            </w:r>
          </w:p>
          <w:p w14:paraId="082E7B40" w14:textId="77777777" w:rsidR="004D372B" w:rsidRDefault="0097211F">
            <w:pPr>
              <w:widowControl/>
              <w:numPr>
                <w:ilvl w:val="0"/>
                <w:numId w:val="5"/>
              </w:numPr>
              <w:spacing w:line="360" w:lineRule="auto"/>
              <w:jc w:val="left"/>
              <w:rPr>
                <w:rFonts w:ascii="黑体" w:eastAsia="黑体" w:hAnsi="黑体" w:cs="宋体"/>
                <w:kern w:val="0"/>
                <w:sz w:val="22"/>
              </w:rPr>
            </w:pPr>
            <w:r>
              <w:rPr>
                <w:rFonts w:ascii="黑体" w:eastAsia="黑体" w:hAnsi="黑体" w:cs="宋体" w:hint="eastAsia"/>
                <w:kern w:val="0"/>
                <w:sz w:val="22"/>
              </w:rPr>
              <w:t>新疆维吾尔自治区高校科研计划重点项目不对称接力催化的螺环缩酮类化合物合成研究 (立项编号XJEDU2014I026) 7.5万2014.7-2017.12</w:t>
            </w:r>
          </w:p>
          <w:p w14:paraId="7A3B0017" w14:textId="77777777" w:rsidR="004D372B" w:rsidRDefault="0097211F">
            <w:pPr>
              <w:widowControl/>
              <w:shd w:val="clear" w:color="auto" w:fill="EFEDF0"/>
              <w:spacing w:before="100" w:beforeAutospacing="1" w:line="330" w:lineRule="atLeast"/>
              <w:jc w:val="left"/>
              <w:outlineLvl w:val="2"/>
              <w:rPr>
                <w:rFonts w:ascii="黑体" w:eastAsia="黑体" w:hAnsi="黑体" w:cs="宋体"/>
                <w:b/>
                <w:bCs/>
                <w:color w:val="0070C0"/>
                <w:kern w:val="0"/>
                <w:sz w:val="27"/>
                <w:szCs w:val="27"/>
              </w:rPr>
            </w:pPr>
            <w:r>
              <w:rPr>
                <w:rFonts w:ascii="黑体" w:eastAsia="黑体" w:hAnsi="黑体" w:cs="宋体" w:hint="eastAsia"/>
                <w:b/>
                <w:bCs/>
                <w:color w:val="0070C0"/>
                <w:kern w:val="0"/>
                <w:sz w:val="27"/>
                <w:szCs w:val="27"/>
              </w:rPr>
              <w:t>主要学术成果</w:t>
            </w:r>
          </w:p>
          <w:p w14:paraId="447F7B40" w14:textId="77777777" w:rsidR="004D372B" w:rsidRDefault="0097211F">
            <w:pPr>
              <w:widowControl/>
              <w:spacing w:line="360" w:lineRule="auto"/>
              <w:jc w:val="left"/>
              <w:outlineLvl w:val="3"/>
              <w:rPr>
                <w:rFonts w:ascii="黑体" w:eastAsia="黑体" w:hAnsi="黑体" w:cs="宋体"/>
                <w:b/>
                <w:bCs/>
                <w:color w:val="2E74B5" w:themeColor="accent1" w:themeShade="BF"/>
                <w:kern w:val="0"/>
                <w:sz w:val="24"/>
                <w:szCs w:val="24"/>
              </w:rPr>
            </w:pPr>
            <w:r>
              <w:rPr>
                <w:rFonts w:ascii="黑体" w:eastAsia="黑体" w:hAnsi="黑体" w:cs="宋体" w:hint="eastAsia"/>
                <w:b/>
                <w:bCs/>
                <w:color w:val="2E74B5" w:themeColor="accent1" w:themeShade="BF"/>
                <w:kern w:val="0"/>
                <w:sz w:val="24"/>
                <w:szCs w:val="24"/>
              </w:rPr>
              <w:t>期刊论文：</w:t>
            </w:r>
          </w:p>
          <w:p w14:paraId="69A81AB1" w14:textId="77777777" w:rsidR="004D372B" w:rsidRPr="00C95126" w:rsidRDefault="0097211F">
            <w:pPr>
              <w:widowControl/>
              <w:numPr>
                <w:ilvl w:val="0"/>
                <w:numId w:val="7"/>
              </w:numPr>
              <w:spacing w:line="360" w:lineRule="auto"/>
              <w:jc w:val="left"/>
              <w:rPr>
                <w:rFonts w:ascii="Times New Roman" w:eastAsia="黑体" w:hAnsi="Times New Roman" w:cs="Times New Roman"/>
                <w:color w:val="000000"/>
                <w:kern w:val="0"/>
                <w:sz w:val="22"/>
              </w:rPr>
            </w:pPr>
            <w:proofErr w:type="spellStart"/>
            <w:r w:rsidRPr="00C95126">
              <w:rPr>
                <w:rFonts w:ascii="Times New Roman" w:eastAsia="黑体" w:hAnsi="Times New Roman" w:cs="Times New Roman"/>
                <w:color w:val="000000"/>
                <w:kern w:val="0"/>
                <w:sz w:val="22"/>
              </w:rPr>
              <w:t>Abulikemu</w:t>
            </w:r>
            <w:proofErr w:type="spellEnd"/>
            <w:r w:rsidRPr="00C95126">
              <w:rPr>
                <w:rFonts w:ascii="Times New Roman" w:eastAsia="黑体" w:hAnsi="Times New Roman" w:cs="Times New Roman"/>
                <w:color w:val="000000"/>
                <w:kern w:val="0"/>
                <w:sz w:val="22"/>
              </w:rPr>
              <w:t xml:space="preserve"> </w:t>
            </w:r>
            <w:proofErr w:type="spellStart"/>
            <w:r w:rsidRPr="00C95126">
              <w:rPr>
                <w:rFonts w:ascii="Times New Roman" w:eastAsia="黑体" w:hAnsi="Times New Roman" w:cs="Times New Roman"/>
                <w:color w:val="000000"/>
                <w:kern w:val="0"/>
                <w:sz w:val="22"/>
              </w:rPr>
              <w:t>Abudu</w:t>
            </w:r>
            <w:proofErr w:type="spellEnd"/>
            <w:r w:rsidRPr="00C95126">
              <w:rPr>
                <w:rFonts w:ascii="Times New Roman" w:eastAsia="黑体" w:hAnsi="Times New Roman" w:cs="Times New Roman"/>
                <w:color w:val="000000"/>
                <w:kern w:val="0"/>
                <w:sz w:val="22"/>
              </w:rPr>
              <w:t xml:space="preserve"> </w:t>
            </w:r>
            <w:proofErr w:type="spellStart"/>
            <w:r w:rsidRPr="00C95126">
              <w:rPr>
                <w:rFonts w:ascii="Times New Roman" w:eastAsia="黑体" w:hAnsi="Times New Roman" w:cs="Times New Roman"/>
                <w:color w:val="000000"/>
                <w:kern w:val="0"/>
                <w:sz w:val="22"/>
              </w:rPr>
              <w:t>Rexit</w:t>
            </w:r>
            <w:proofErr w:type="spellEnd"/>
            <w:r w:rsidRPr="00C95126">
              <w:rPr>
                <w:rFonts w:ascii="Times New Roman" w:eastAsia="黑体" w:hAnsi="Times New Roman" w:cs="Times New Roman"/>
                <w:color w:val="000000"/>
                <w:kern w:val="0"/>
                <w:sz w:val="22"/>
              </w:rPr>
              <w:t>*, Luo Shi-</w:t>
            </w:r>
            <w:proofErr w:type="spellStart"/>
            <w:r w:rsidRPr="00C95126">
              <w:rPr>
                <w:rFonts w:ascii="Times New Roman" w:eastAsia="黑体" w:hAnsi="Times New Roman" w:cs="Times New Roman"/>
                <w:color w:val="000000"/>
                <w:kern w:val="0"/>
                <w:sz w:val="22"/>
              </w:rPr>
              <w:t>wei</w:t>
            </w:r>
            <w:proofErr w:type="spellEnd"/>
            <w:r w:rsidRPr="00C95126">
              <w:rPr>
                <w:rFonts w:ascii="Times New Roman" w:eastAsia="黑体" w:hAnsi="Times New Roman" w:cs="Times New Roman"/>
                <w:color w:val="000000"/>
                <w:kern w:val="0"/>
                <w:sz w:val="22"/>
              </w:rPr>
              <w:t xml:space="preserve">, </w:t>
            </w:r>
            <w:proofErr w:type="spellStart"/>
            <w:r w:rsidRPr="00C95126">
              <w:rPr>
                <w:rFonts w:ascii="Times New Roman" w:eastAsia="黑体" w:hAnsi="Times New Roman" w:cs="Times New Roman"/>
                <w:color w:val="000000"/>
                <w:kern w:val="0"/>
                <w:sz w:val="22"/>
              </w:rPr>
              <w:t>Maihemuti</w:t>
            </w:r>
            <w:proofErr w:type="spellEnd"/>
            <w:r w:rsidRPr="00C95126">
              <w:rPr>
                <w:rFonts w:ascii="Times New Roman" w:eastAsia="黑体" w:hAnsi="Times New Roman" w:cs="Times New Roman"/>
                <w:color w:val="000000"/>
                <w:kern w:val="0"/>
                <w:sz w:val="22"/>
              </w:rPr>
              <w:t xml:space="preserve"> </w:t>
            </w:r>
            <w:proofErr w:type="spellStart"/>
            <w:r w:rsidRPr="00C95126">
              <w:rPr>
                <w:rFonts w:ascii="Times New Roman" w:eastAsia="黑体" w:hAnsi="Times New Roman" w:cs="Times New Roman"/>
                <w:color w:val="000000"/>
                <w:kern w:val="0"/>
                <w:sz w:val="22"/>
              </w:rPr>
              <w:t>Mailikezati</w:t>
            </w:r>
            <w:proofErr w:type="spellEnd"/>
            <w:r w:rsidRPr="00C95126">
              <w:rPr>
                <w:rFonts w:ascii="Times New Roman" w:eastAsia="黑体" w:hAnsi="Times New Roman" w:cs="Times New Roman"/>
                <w:color w:val="000000"/>
                <w:kern w:val="0"/>
                <w:sz w:val="22"/>
              </w:rPr>
              <w:t xml:space="preserve"> Chiral Phosphoric Acid Catalyzed Enantioselective Reductive Amination of 2-Pyridyl Ketones: direct construction of structurally </w:t>
            </w:r>
            <w:proofErr w:type="spellStart"/>
            <w:r w:rsidRPr="00C95126">
              <w:rPr>
                <w:rFonts w:ascii="Times New Roman" w:eastAsia="黑体" w:hAnsi="Times New Roman" w:cs="Times New Roman"/>
                <w:color w:val="000000"/>
                <w:kern w:val="0"/>
                <w:sz w:val="22"/>
              </w:rPr>
              <w:t>diversed</w:t>
            </w:r>
            <w:proofErr w:type="spellEnd"/>
            <w:r w:rsidRPr="00C95126">
              <w:rPr>
                <w:rFonts w:ascii="Times New Roman" w:eastAsia="黑体" w:hAnsi="Times New Roman" w:cs="Times New Roman"/>
                <w:color w:val="000000"/>
                <w:kern w:val="0"/>
                <w:sz w:val="22"/>
              </w:rPr>
              <w:t xml:space="preserve"> chiral pyridine-based ligands </w:t>
            </w:r>
            <w:proofErr w:type="spellStart"/>
            <w:r w:rsidRPr="00733E5C">
              <w:rPr>
                <w:rFonts w:ascii="Times New Roman" w:eastAsia="黑体" w:hAnsi="Times New Roman" w:cs="Times New Roman"/>
                <w:i/>
                <w:color w:val="000000"/>
                <w:kern w:val="0"/>
                <w:sz w:val="22"/>
              </w:rPr>
              <w:t>J.Org.Chem</w:t>
            </w:r>
            <w:proofErr w:type="spellEnd"/>
            <w:r w:rsidRPr="00733E5C">
              <w:rPr>
                <w:rFonts w:ascii="Times New Roman" w:eastAsia="黑体" w:hAnsi="Times New Roman" w:cs="Times New Roman"/>
                <w:i/>
                <w:color w:val="000000"/>
                <w:kern w:val="0"/>
                <w:sz w:val="22"/>
              </w:rPr>
              <w:t xml:space="preserve">. </w:t>
            </w:r>
            <w:r w:rsidRPr="00C95126">
              <w:rPr>
                <w:rFonts w:ascii="Times New Roman" w:eastAsia="黑体" w:hAnsi="Times New Roman" w:cs="Times New Roman"/>
                <w:color w:val="000000"/>
                <w:kern w:val="0"/>
                <w:sz w:val="22"/>
              </w:rPr>
              <w:t>(IF=4.849) 2016, 81, 11384</w:t>
            </w:r>
            <w:r w:rsidRPr="00C95126">
              <w:rPr>
                <w:rFonts w:ascii="Times New Roman" w:eastAsia="MS Mincho" w:hAnsi="Times New Roman" w:cs="Times New Roman"/>
                <w:color w:val="000000"/>
                <w:kern w:val="0"/>
                <w:sz w:val="22"/>
              </w:rPr>
              <w:t>−</w:t>
            </w:r>
            <w:r w:rsidRPr="00C95126">
              <w:rPr>
                <w:rFonts w:ascii="Times New Roman" w:eastAsia="黑体" w:hAnsi="Times New Roman" w:cs="Times New Roman"/>
                <w:color w:val="000000"/>
                <w:kern w:val="0"/>
                <w:sz w:val="22"/>
              </w:rPr>
              <w:t>11388</w:t>
            </w:r>
          </w:p>
          <w:p w14:paraId="7114ED56" w14:textId="77777777" w:rsidR="004D372B" w:rsidRPr="00C95126" w:rsidRDefault="0097211F">
            <w:pPr>
              <w:widowControl/>
              <w:numPr>
                <w:ilvl w:val="0"/>
                <w:numId w:val="7"/>
              </w:numPr>
              <w:spacing w:line="360" w:lineRule="auto"/>
              <w:jc w:val="left"/>
              <w:rPr>
                <w:rFonts w:ascii="Times New Roman" w:eastAsia="黑体" w:hAnsi="Times New Roman" w:cs="Times New Roman"/>
                <w:color w:val="000000"/>
                <w:kern w:val="0"/>
                <w:sz w:val="22"/>
              </w:rPr>
            </w:pPr>
            <w:proofErr w:type="spellStart"/>
            <w:r w:rsidRPr="00C95126">
              <w:rPr>
                <w:rFonts w:ascii="Times New Roman" w:eastAsia="黑体" w:hAnsi="Times New Roman" w:cs="Times New Roman"/>
                <w:color w:val="000000"/>
                <w:kern w:val="0"/>
                <w:sz w:val="22"/>
              </w:rPr>
              <w:t>Abulikemu</w:t>
            </w:r>
            <w:proofErr w:type="spellEnd"/>
            <w:r w:rsidRPr="00C95126">
              <w:rPr>
                <w:rFonts w:ascii="Times New Roman" w:eastAsia="黑体" w:hAnsi="Times New Roman" w:cs="Times New Roman"/>
                <w:color w:val="000000"/>
                <w:kern w:val="0"/>
                <w:sz w:val="22"/>
              </w:rPr>
              <w:t xml:space="preserve"> </w:t>
            </w:r>
            <w:proofErr w:type="spellStart"/>
            <w:r w:rsidRPr="00C95126">
              <w:rPr>
                <w:rFonts w:ascii="Times New Roman" w:eastAsia="黑体" w:hAnsi="Times New Roman" w:cs="Times New Roman"/>
                <w:color w:val="000000"/>
                <w:kern w:val="0"/>
                <w:sz w:val="22"/>
              </w:rPr>
              <w:t>Abudu</w:t>
            </w:r>
            <w:proofErr w:type="spellEnd"/>
            <w:r w:rsidRPr="00C95126">
              <w:rPr>
                <w:rFonts w:ascii="Times New Roman" w:eastAsia="黑体" w:hAnsi="Times New Roman" w:cs="Times New Roman"/>
                <w:color w:val="000000"/>
                <w:kern w:val="0"/>
                <w:sz w:val="22"/>
              </w:rPr>
              <w:t xml:space="preserve"> </w:t>
            </w:r>
            <w:proofErr w:type="spellStart"/>
            <w:r w:rsidRPr="00C95126">
              <w:rPr>
                <w:rFonts w:ascii="Times New Roman" w:eastAsia="黑体" w:hAnsi="Times New Roman" w:cs="Times New Roman"/>
                <w:color w:val="000000"/>
                <w:kern w:val="0"/>
                <w:sz w:val="22"/>
              </w:rPr>
              <w:t>Rexit</w:t>
            </w:r>
            <w:proofErr w:type="spellEnd"/>
            <w:r w:rsidRPr="00C95126">
              <w:rPr>
                <w:rFonts w:ascii="Times New Roman" w:eastAsia="黑体" w:hAnsi="Times New Roman" w:cs="Times New Roman"/>
                <w:color w:val="000000"/>
                <w:kern w:val="0"/>
                <w:sz w:val="22"/>
              </w:rPr>
              <w:t xml:space="preserve">*, </w:t>
            </w:r>
            <w:proofErr w:type="spellStart"/>
            <w:r w:rsidRPr="00C95126">
              <w:rPr>
                <w:rFonts w:ascii="Times New Roman" w:eastAsia="黑体" w:hAnsi="Times New Roman" w:cs="Times New Roman"/>
                <w:color w:val="000000"/>
                <w:kern w:val="0"/>
                <w:sz w:val="22"/>
              </w:rPr>
              <w:t>Maihemuti</w:t>
            </w:r>
            <w:proofErr w:type="spellEnd"/>
            <w:r w:rsidRPr="00C95126">
              <w:rPr>
                <w:rFonts w:ascii="Times New Roman" w:eastAsia="黑体" w:hAnsi="Times New Roman" w:cs="Times New Roman"/>
                <w:color w:val="000000"/>
                <w:kern w:val="0"/>
                <w:sz w:val="22"/>
              </w:rPr>
              <w:t xml:space="preserve"> </w:t>
            </w:r>
            <w:proofErr w:type="spellStart"/>
            <w:r w:rsidRPr="00C95126">
              <w:rPr>
                <w:rFonts w:ascii="Times New Roman" w:eastAsia="黑体" w:hAnsi="Times New Roman" w:cs="Times New Roman"/>
                <w:color w:val="000000"/>
                <w:kern w:val="0"/>
                <w:sz w:val="22"/>
              </w:rPr>
              <w:t>Mailikezati</w:t>
            </w:r>
            <w:proofErr w:type="spellEnd"/>
            <w:r w:rsidRPr="00C95126">
              <w:rPr>
                <w:rFonts w:ascii="Times New Roman" w:eastAsia="黑体" w:hAnsi="Times New Roman" w:cs="Times New Roman"/>
                <w:color w:val="000000"/>
                <w:kern w:val="0"/>
                <w:sz w:val="22"/>
              </w:rPr>
              <w:t xml:space="preserve"> Asymmetric synthesis of optically active </w:t>
            </w:r>
            <w:proofErr w:type="spellStart"/>
            <w:r w:rsidRPr="00C95126">
              <w:rPr>
                <w:rFonts w:ascii="Times New Roman" w:eastAsia="黑体" w:hAnsi="Times New Roman" w:cs="Times New Roman"/>
                <w:color w:val="000000"/>
                <w:kern w:val="0"/>
                <w:sz w:val="22"/>
              </w:rPr>
              <w:t>spiroacetals</w:t>
            </w:r>
            <w:proofErr w:type="spellEnd"/>
            <w:r w:rsidRPr="00C95126">
              <w:rPr>
                <w:rFonts w:ascii="Times New Roman" w:eastAsia="黑体" w:hAnsi="Times New Roman" w:cs="Times New Roman"/>
                <w:color w:val="000000"/>
                <w:kern w:val="0"/>
                <w:sz w:val="22"/>
              </w:rPr>
              <w:t xml:space="preserve"> from alkynyl glycols catalyzed by gold complex/</w:t>
            </w:r>
            <w:proofErr w:type="spellStart"/>
            <w:r w:rsidRPr="00C95126">
              <w:rPr>
                <w:rFonts w:ascii="Times New Roman" w:eastAsia="黑体" w:hAnsi="Times New Roman" w:cs="Times New Roman"/>
                <w:color w:val="000000"/>
                <w:kern w:val="0"/>
                <w:sz w:val="22"/>
              </w:rPr>
              <w:t>Br</w:t>
            </w:r>
            <w:r w:rsidRPr="00C95126">
              <w:rPr>
                <w:rFonts w:ascii="Times New Roman" w:eastAsia="宋体" w:hAnsi="Times New Roman" w:cs="Times New Roman"/>
                <w:color w:val="000000"/>
                <w:kern w:val="0"/>
                <w:sz w:val="22"/>
              </w:rPr>
              <w:t>ø</w:t>
            </w:r>
            <w:r w:rsidRPr="00C95126">
              <w:rPr>
                <w:rFonts w:ascii="Times New Roman" w:eastAsia="黑体" w:hAnsi="Times New Roman" w:cs="Times New Roman"/>
                <w:color w:val="000000"/>
                <w:kern w:val="0"/>
                <w:sz w:val="22"/>
              </w:rPr>
              <w:t>nsted</w:t>
            </w:r>
            <w:proofErr w:type="spellEnd"/>
            <w:r w:rsidRPr="00C95126">
              <w:rPr>
                <w:rFonts w:ascii="Times New Roman" w:eastAsia="黑体" w:hAnsi="Times New Roman" w:cs="Times New Roman"/>
                <w:color w:val="000000"/>
                <w:kern w:val="0"/>
                <w:sz w:val="22"/>
              </w:rPr>
              <w:t xml:space="preserve"> acid binary system </w:t>
            </w:r>
            <w:r w:rsidRPr="00733E5C">
              <w:rPr>
                <w:rFonts w:ascii="Times New Roman" w:eastAsia="黑体" w:hAnsi="Times New Roman" w:cs="Times New Roman"/>
                <w:i/>
                <w:color w:val="000000"/>
                <w:kern w:val="0"/>
                <w:sz w:val="22"/>
              </w:rPr>
              <w:t>Tetrahedron Letters</w:t>
            </w:r>
            <w:r w:rsidRPr="00C95126">
              <w:rPr>
                <w:rFonts w:ascii="Times New Roman" w:eastAsia="黑体" w:hAnsi="Times New Roman" w:cs="Times New Roman"/>
                <w:color w:val="000000"/>
                <w:kern w:val="0"/>
                <w:sz w:val="22"/>
              </w:rPr>
              <w:t xml:space="preserve"> (IF=2.45) 2015, 56, 2651–2655</w:t>
            </w:r>
          </w:p>
          <w:p w14:paraId="4AE1F1CE" w14:textId="77777777" w:rsidR="004D372B" w:rsidRPr="00C95126" w:rsidRDefault="0097211F">
            <w:pPr>
              <w:widowControl/>
              <w:numPr>
                <w:ilvl w:val="0"/>
                <w:numId w:val="7"/>
              </w:numPr>
              <w:spacing w:line="360" w:lineRule="auto"/>
              <w:jc w:val="left"/>
              <w:rPr>
                <w:rFonts w:ascii="Times New Roman" w:eastAsia="黑体" w:hAnsi="Times New Roman" w:cs="Times New Roman"/>
                <w:color w:val="000000"/>
                <w:kern w:val="0"/>
                <w:sz w:val="22"/>
              </w:rPr>
            </w:pPr>
            <w:proofErr w:type="spellStart"/>
            <w:r w:rsidRPr="00C95126">
              <w:rPr>
                <w:rFonts w:ascii="Times New Roman" w:eastAsia="黑体" w:hAnsi="Times New Roman" w:cs="Times New Roman"/>
                <w:color w:val="000000"/>
                <w:kern w:val="0"/>
                <w:sz w:val="22"/>
              </w:rPr>
              <w:t>Abulikemu</w:t>
            </w:r>
            <w:proofErr w:type="spellEnd"/>
            <w:r w:rsidRPr="00C95126">
              <w:rPr>
                <w:rFonts w:ascii="Times New Roman" w:eastAsia="黑体" w:hAnsi="Times New Roman" w:cs="Times New Roman"/>
                <w:color w:val="000000"/>
                <w:kern w:val="0"/>
                <w:sz w:val="22"/>
              </w:rPr>
              <w:t xml:space="preserve"> </w:t>
            </w:r>
            <w:proofErr w:type="spellStart"/>
            <w:r w:rsidRPr="00C95126">
              <w:rPr>
                <w:rFonts w:ascii="Times New Roman" w:eastAsia="黑体" w:hAnsi="Times New Roman" w:cs="Times New Roman"/>
                <w:color w:val="000000"/>
                <w:kern w:val="0"/>
                <w:sz w:val="22"/>
              </w:rPr>
              <w:t>Abudu</w:t>
            </w:r>
            <w:proofErr w:type="spellEnd"/>
            <w:r w:rsidRPr="00C95126">
              <w:rPr>
                <w:rFonts w:ascii="Times New Roman" w:eastAsia="黑体" w:hAnsi="Times New Roman" w:cs="Times New Roman"/>
                <w:color w:val="000000"/>
                <w:kern w:val="0"/>
                <w:sz w:val="22"/>
              </w:rPr>
              <w:t xml:space="preserve"> </w:t>
            </w:r>
            <w:proofErr w:type="spellStart"/>
            <w:r w:rsidRPr="00C95126">
              <w:rPr>
                <w:rFonts w:ascii="Times New Roman" w:eastAsia="黑体" w:hAnsi="Times New Roman" w:cs="Times New Roman"/>
                <w:color w:val="000000"/>
                <w:kern w:val="0"/>
                <w:sz w:val="22"/>
              </w:rPr>
              <w:t>Rexit</w:t>
            </w:r>
            <w:proofErr w:type="spellEnd"/>
            <w:r w:rsidRPr="00C95126">
              <w:rPr>
                <w:rFonts w:ascii="Times New Roman" w:eastAsia="黑体" w:hAnsi="Times New Roman" w:cs="Times New Roman"/>
                <w:color w:val="000000"/>
                <w:kern w:val="0"/>
                <w:sz w:val="22"/>
              </w:rPr>
              <w:t xml:space="preserve">, </w:t>
            </w:r>
            <w:proofErr w:type="spellStart"/>
            <w:r w:rsidRPr="00C95126">
              <w:rPr>
                <w:rFonts w:ascii="Times New Roman" w:eastAsia="黑体" w:hAnsi="Times New Roman" w:cs="Times New Roman"/>
                <w:color w:val="000000"/>
                <w:kern w:val="0"/>
                <w:sz w:val="22"/>
              </w:rPr>
              <w:t>Xiangdong</w:t>
            </w:r>
            <w:proofErr w:type="spellEnd"/>
            <w:r w:rsidRPr="00C95126">
              <w:rPr>
                <w:rFonts w:ascii="Times New Roman" w:eastAsia="黑体" w:hAnsi="Times New Roman" w:cs="Times New Roman"/>
                <w:color w:val="000000"/>
                <w:kern w:val="0"/>
                <w:sz w:val="22"/>
              </w:rPr>
              <w:t xml:space="preserve"> Hu* Intermolecular Atom Transfer Radical Addition of </w:t>
            </w:r>
            <w:proofErr w:type="gramStart"/>
            <w:r w:rsidRPr="00C95126">
              <w:rPr>
                <w:rFonts w:ascii="Times New Roman" w:eastAsia="黑体" w:hAnsi="Times New Roman" w:cs="Times New Roman"/>
                <w:color w:val="000000"/>
                <w:kern w:val="0"/>
                <w:sz w:val="22"/>
              </w:rPr>
              <w:t>α,α</w:t>
            </w:r>
            <w:proofErr w:type="gramEnd"/>
            <w:r w:rsidRPr="00C95126">
              <w:rPr>
                <w:rFonts w:ascii="Times New Roman" w:eastAsia="黑体" w:hAnsi="Times New Roman" w:cs="Times New Roman"/>
                <w:color w:val="000000"/>
                <w:kern w:val="0"/>
                <w:sz w:val="22"/>
              </w:rPr>
              <w:t xml:space="preserve">,α-Trichloromethyl Ketones and Alkenes Mediated by a </w:t>
            </w:r>
            <w:proofErr w:type="spellStart"/>
            <w:r w:rsidRPr="00C95126">
              <w:rPr>
                <w:rFonts w:ascii="Times New Roman" w:eastAsia="黑体" w:hAnsi="Times New Roman" w:cs="Times New Roman"/>
                <w:color w:val="000000"/>
                <w:kern w:val="0"/>
                <w:sz w:val="22"/>
              </w:rPr>
              <w:t>CuCl</w:t>
            </w:r>
            <w:proofErr w:type="spellEnd"/>
            <w:r w:rsidRPr="00C95126">
              <w:rPr>
                <w:rFonts w:ascii="Times New Roman" w:eastAsia="黑体" w:hAnsi="Times New Roman" w:cs="Times New Roman"/>
                <w:color w:val="000000"/>
                <w:kern w:val="0"/>
                <w:sz w:val="22"/>
              </w:rPr>
              <w:t>/</w:t>
            </w:r>
            <w:proofErr w:type="spellStart"/>
            <w:r w:rsidRPr="00C95126">
              <w:rPr>
                <w:rFonts w:ascii="Times New Roman" w:eastAsia="黑体" w:hAnsi="Times New Roman" w:cs="Times New Roman"/>
                <w:color w:val="000000"/>
                <w:kern w:val="0"/>
                <w:sz w:val="22"/>
              </w:rPr>
              <w:t>bpy</w:t>
            </w:r>
            <w:proofErr w:type="spellEnd"/>
            <w:r w:rsidRPr="00C95126">
              <w:rPr>
                <w:rFonts w:ascii="Times New Roman" w:eastAsia="黑体" w:hAnsi="Times New Roman" w:cs="Times New Roman"/>
                <w:color w:val="000000"/>
                <w:kern w:val="0"/>
                <w:sz w:val="22"/>
              </w:rPr>
              <w:t xml:space="preserve"> System </w:t>
            </w:r>
            <w:r w:rsidRPr="00733E5C">
              <w:rPr>
                <w:rFonts w:ascii="Times New Roman" w:eastAsia="黑体" w:hAnsi="Times New Roman" w:cs="Times New Roman"/>
                <w:i/>
                <w:color w:val="000000"/>
                <w:kern w:val="0"/>
                <w:sz w:val="22"/>
              </w:rPr>
              <w:t xml:space="preserve">Tetrahedron </w:t>
            </w:r>
            <w:r w:rsidRPr="00C95126">
              <w:rPr>
                <w:rFonts w:ascii="Times New Roman" w:eastAsia="黑体" w:hAnsi="Times New Roman" w:cs="Times New Roman"/>
                <w:color w:val="000000"/>
                <w:kern w:val="0"/>
                <w:sz w:val="22"/>
              </w:rPr>
              <w:t>(IF=2.8) 2015, 71, 2313-2316</w:t>
            </w:r>
          </w:p>
          <w:p w14:paraId="59064586" w14:textId="77777777" w:rsidR="004D372B" w:rsidRPr="00C95126" w:rsidRDefault="0097211F">
            <w:pPr>
              <w:widowControl/>
              <w:numPr>
                <w:ilvl w:val="0"/>
                <w:numId w:val="7"/>
              </w:numPr>
              <w:spacing w:line="360" w:lineRule="auto"/>
              <w:jc w:val="left"/>
              <w:rPr>
                <w:rFonts w:ascii="Times New Roman" w:eastAsia="黑体" w:hAnsi="Times New Roman" w:cs="Times New Roman"/>
                <w:color w:val="000000"/>
                <w:kern w:val="0"/>
                <w:sz w:val="22"/>
              </w:rPr>
            </w:pPr>
            <w:proofErr w:type="spellStart"/>
            <w:r w:rsidRPr="00C95126">
              <w:rPr>
                <w:rFonts w:ascii="Times New Roman" w:eastAsia="黑体" w:hAnsi="Times New Roman" w:cs="Times New Roman"/>
                <w:color w:val="000000"/>
                <w:kern w:val="0"/>
                <w:sz w:val="22"/>
              </w:rPr>
              <w:t>Balati</w:t>
            </w:r>
            <w:proofErr w:type="spellEnd"/>
            <w:r w:rsidRPr="00C95126">
              <w:rPr>
                <w:rFonts w:ascii="Times New Roman" w:eastAsia="黑体" w:hAnsi="Times New Roman" w:cs="Times New Roman"/>
                <w:color w:val="000000"/>
                <w:kern w:val="0"/>
                <w:sz w:val="22"/>
              </w:rPr>
              <w:t xml:space="preserve"> </w:t>
            </w:r>
            <w:proofErr w:type="spellStart"/>
            <w:r w:rsidRPr="00C95126">
              <w:rPr>
                <w:rFonts w:ascii="Times New Roman" w:eastAsia="黑体" w:hAnsi="Times New Roman" w:cs="Times New Roman"/>
                <w:color w:val="000000"/>
                <w:kern w:val="0"/>
                <w:sz w:val="22"/>
              </w:rPr>
              <w:t>Hasimujiang</w:t>
            </w:r>
            <w:proofErr w:type="spellEnd"/>
            <w:r w:rsidRPr="00C95126">
              <w:rPr>
                <w:rFonts w:ascii="Times New Roman" w:eastAsia="黑体" w:hAnsi="Times New Roman" w:cs="Times New Roman"/>
                <w:color w:val="000000"/>
                <w:kern w:val="0"/>
                <w:sz w:val="22"/>
              </w:rPr>
              <w:t xml:space="preserve">, Jing Zeng, Zhang </w:t>
            </w:r>
            <w:proofErr w:type="spellStart"/>
            <w:r w:rsidRPr="00C95126">
              <w:rPr>
                <w:rFonts w:ascii="Times New Roman" w:eastAsia="黑体" w:hAnsi="Times New Roman" w:cs="Times New Roman"/>
                <w:color w:val="000000"/>
                <w:kern w:val="0"/>
                <w:sz w:val="22"/>
              </w:rPr>
              <w:t>Yanhui</w:t>
            </w:r>
            <w:proofErr w:type="spellEnd"/>
            <w:r w:rsidRPr="00C95126">
              <w:rPr>
                <w:rFonts w:ascii="Times New Roman" w:eastAsia="黑体" w:hAnsi="Times New Roman" w:cs="Times New Roman"/>
                <w:color w:val="000000"/>
                <w:kern w:val="0"/>
                <w:sz w:val="22"/>
              </w:rPr>
              <w:t xml:space="preserve"> and </w:t>
            </w:r>
            <w:proofErr w:type="spellStart"/>
            <w:r w:rsidRPr="00C95126">
              <w:rPr>
                <w:rFonts w:ascii="Times New Roman" w:eastAsia="黑体" w:hAnsi="Times New Roman" w:cs="Times New Roman"/>
                <w:color w:val="000000"/>
                <w:kern w:val="0"/>
                <w:sz w:val="22"/>
              </w:rPr>
              <w:t>Abulikemu</w:t>
            </w:r>
            <w:proofErr w:type="spellEnd"/>
            <w:r w:rsidRPr="00C95126">
              <w:rPr>
                <w:rFonts w:ascii="Times New Roman" w:eastAsia="黑体" w:hAnsi="Times New Roman" w:cs="Times New Roman"/>
                <w:color w:val="000000"/>
                <w:kern w:val="0"/>
                <w:sz w:val="22"/>
              </w:rPr>
              <w:t xml:space="preserve"> </w:t>
            </w:r>
            <w:proofErr w:type="spellStart"/>
            <w:r w:rsidRPr="00C95126">
              <w:rPr>
                <w:rFonts w:ascii="Times New Roman" w:eastAsia="黑体" w:hAnsi="Times New Roman" w:cs="Times New Roman"/>
                <w:color w:val="000000"/>
                <w:kern w:val="0"/>
                <w:sz w:val="22"/>
              </w:rPr>
              <w:t>Abudu</w:t>
            </w:r>
            <w:proofErr w:type="spellEnd"/>
            <w:r w:rsidRPr="00C95126">
              <w:rPr>
                <w:rFonts w:ascii="Times New Roman" w:eastAsia="黑体" w:hAnsi="Times New Roman" w:cs="Times New Roman"/>
                <w:color w:val="000000"/>
                <w:kern w:val="0"/>
                <w:sz w:val="22"/>
              </w:rPr>
              <w:t xml:space="preserve"> </w:t>
            </w:r>
            <w:proofErr w:type="spellStart"/>
            <w:r w:rsidRPr="00C95126">
              <w:rPr>
                <w:rFonts w:ascii="Times New Roman" w:eastAsia="黑体" w:hAnsi="Times New Roman" w:cs="Times New Roman"/>
                <w:color w:val="000000"/>
                <w:kern w:val="0"/>
                <w:sz w:val="22"/>
              </w:rPr>
              <w:t>Rexit</w:t>
            </w:r>
            <w:proofErr w:type="spellEnd"/>
            <w:r w:rsidRPr="00C95126">
              <w:rPr>
                <w:rFonts w:ascii="Times New Roman" w:eastAsia="黑体" w:hAnsi="Times New Roman" w:cs="Times New Roman"/>
                <w:color w:val="000000"/>
                <w:kern w:val="0"/>
                <w:sz w:val="22"/>
              </w:rPr>
              <w:t xml:space="preserve">* Efficient and widely applicable oxidation method of tribromomethyl carbinols with PCC </w:t>
            </w:r>
            <w:r w:rsidRPr="00733E5C">
              <w:rPr>
                <w:rFonts w:ascii="Times New Roman" w:eastAsia="黑体" w:hAnsi="Times New Roman" w:cs="Times New Roman"/>
                <w:i/>
                <w:color w:val="000000"/>
                <w:kern w:val="0"/>
                <w:sz w:val="22"/>
              </w:rPr>
              <w:t>Synthetic Communications</w:t>
            </w:r>
            <w:r w:rsidRPr="00C95126">
              <w:rPr>
                <w:rFonts w:ascii="Times New Roman" w:eastAsia="黑体" w:hAnsi="Times New Roman" w:cs="Times New Roman"/>
                <w:color w:val="000000"/>
                <w:kern w:val="0"/>
                <w:sz w:val="22"/>
              </w:rPr>
              <w:t xml:space="preserve"> (IF=1.6), 2018, 887-891</w:t>
            </w:r>
          </w:p>
          <w:p w14:paraId="60A60FC7" w14:textId="77777777" w:rsidR="004D372B" w:rsidRPr="00C95126" w:rsidRDefault="0097211F">
            <w:pPr>
              <w:widowControl/>
              <w:numPr>
                <w:ilvl w:val="0"/>
                <w:numId w:val="7"/>
              </w:numPr>
              <w:spacing w:line="360" w:lineRule="auto"/>
              <w:jc w:val="left"/>
              <w:rPr>
                <w:rFonts w:ascii="Times New Roman" w:eastAsia="黑体" w:hAnsi="Times New Roman" w:cs="Times New Roman"/>
                <w:color w:val="000000"/>
                <w:kern w:val="0"/>
                <w:sz w:val="22"/>
              </w:rPr>
            </w:pPr>
            <w:proofErr w:type="spellStart"/>
            <w:r w:rsidRPr="00C95126">
              <w:rPr>
                <w:rFonts w:ascii="Times New Roman" w:eastAsia="黑体" w:hAnsi="Times New Roman" w:cs="Times New Roman"/>
                <w:color w:val="000000"/>
                <w:kern w:val="0"/>
                <w:sz w:val="22"/>
              </w:rPr>
              <w:t>Balati</w:t>
            </w:r>
            <w:proofErr w:type="spellEnd"/>
            <w:r w:rsidRPr="00C95126">
              <w:rPr>
                <w:rFonts w:ascii="Times New Roman" w:eastAsia="黑体" w:hAnsi="Times New Roman" w:cs="Times New Roman"/>
                <w:color w:val="000000"/>
                <w:kern w:val="0"/>
                <w:sz w:val="22"/>
              </w:rPr>
              <w:t xml:space="preserve"> </w:t>
            </w:r>
            <w:proofErr w:type="spellStart"/>
            <w:r w:rsidRPr="00C95126">
              <w:rPr>
                <w:rFonts w:ascii="Times New Roman" w:eastAsia="黑体" w:hAnsi="Times New Roman" w:cs="Times New Roman"/>
                <w:color w:val="000000"/>
                <w:kern w:val="0"/>
                <w:sz w:val="22"/>
              </w:rPr>
              <w:t>Hasimujiang</w:t>
            </w:r>
            <w:proofErr w:type="spellEnd"/>
            <w:r w:rsidRPr="00C95126">
              <w:rPr>
                <w:rFonts w:ascii="Times New Roman" w:eastAsia="黑体" w:hAnsi="Times New Roman" w:cs="Times New Roman"/>
                <w:color w:val="000000"/>
                <w:kern w:val="0"/>
                <w:sz w:val="22"/>
              </w:rPr>
              <w:t xml:space="preserve">, Zhao Cheng, </w:t>
            </w:r>
            <w:proofErr w:type="spellStart"/>
            <w:r w:rsidRPr="00C95126">
              <w:rPr>
                <w:rFonts w:ascii="Times New Roman" w:eastAsia="黑体" w:hAnsi="Times New Roman" w:cs="Times New Roman"/>
                <w:color w:val="000000"/>
                <w:kern w:val="0"/>
                <w:sz w:val="22"/>
              </w:rPr>
              <w:t>Abudureheman</w:t>
            </w:r>
            <w:proofErr w:type="spellEnd"/>
            <w:r w:rsidRPr="00C95126">
              <w:rPr>
                <w:rFonts w:ascii="Times New Roman" w:eastAsia="黑体" w:hAnsi="Times New Roman" w:cs="Times New Roman"/>
                <w:color w:val="000000"/>
                <w:kern w:val="0"/>
                <w:sz w:val="22"/>
              </w:rPr>
              <w:t xml:space="preserve"> </w:t>
            </w:r>
            <w:proofErr w:type="spellStart"/>
            <w:r w:rsidRPr="00C95126">
              <w:rPr>
                <w:rFonts w:ascii="Times New Roman" w:eastAsia="黑体" w:hAnsi="Times New Roman" w:cs="Times New Roman"/>
                <w:color w:val="000000"/>
                <w:kern w:val="0"/>
                <w:sz w:val="22"/>
              </w:rPr>
              <w:t>Wusiman</w:t>
            </w:r>
            <w:proofErr w:type="spellEnd"/>
            <w:r w:rsidRPr="00C95126">
              <w:rPr>
                <w:rFonts w:ascii="Times New Roman" w:eastAsia="黑体" w:hAnsi="Times New Roman" w:cs="Times New Roman"/>
                <w:color w:val="000000"/>
                <w:kern w:val="0"/>
                <w:sz w:val="22"/>
              </w:rPr>
              <w:t xml:space="preserve">, Ying Yang, and </w:t>
            </w:r>
            <w:proofErr w:type="spellStart"/>
            <w:r w:rsidRPr="00C95126">
              <w:rPr>
                <w:rFonts w:ascii="Times New Roman" w:eastAsia="黑体" w:hAnsi="Times New Roman" w:cs="Times New Roman"/>
                <w:color w:val="000000"/>
                <w:kern w:val="0"/>
                <w:sz w:val="22"/>
              </w:rPr>
              <w:t>Abulikemu</w:t>
            </w:r>
            <w:proofErr w:type="spellEnd"/>
            <w:r w:rsidRPr="00C95126">
              <w:rPr>
                <w:rFonts w:ascii="Times New Roman" w:eastAsia="黑体" w:hAnsi="Times New Roman" w:cs="Times New Roman"/>
                <w:color w:val="000000"/>
                <w:kern w:val="0"/>
                <w:sz w:val="22"/>
              </w:rPr>
              <w:t xml:space="preserve"> </w:t>
            </w:r>
            <w:proofErr w:type="spellStart"/>
            <w:r w:rsidRPr="00C95126">
              <w:rPr>
                <w:rFonts w:ascii="Times New Roman" w:eastAsia="黑体" w:hAnsi="Times New Roman" w:cs="Times New Roman"/>
                <w:color w:val="000000"/>
                <w:kern w:val="0"/>
                <w:sz w:val="22"/>
              </w:rPr>
              <w:t>Abudu</w:t>
            </w:r>
            <w:proofErr w:type="spellEnd"/>
            <w:r w:rsidRPr="00C95126">
              <w:rPr>
                <w:rFonts w:ascii="Times New Roman" w:eastAsia="黑体" w:hAnsi="Times New Roman" w:cs="Times New Roman"/>
                <w:color w:val="000000"/>
                <w:kern w:val="0"/>
                <w:sz w:val="22"/>
              </w:rPr>
              <w:t xml:space="preserve"> </w:t>
            </w:r>
            <w:proofErr w:type="spellStart"/>
            <w:r w:rsidRPr="00C95126">
              <w:rPr>
                <w:rFonts w:ascii="Times New Roman" w:eastAsia="黑体" w:hAnsi="Times New Roman" w:cs="Times New Roman"/>
                <w:color w:val="000000"/>
                <w:kern w:val="0"/>
                <w:sz w:val="22"/>
              </w:rPr>
              <w:t>Rexit</w:t>
            </w:r>
            <w:proofErr w:type="spellEnd"/>
            <w:r w:rsidRPr="00C95126">
              <w:rPr>
                <w:rFonts w:ascii="Times New Roman" w:eastAsia="黑体" w:hAnsi="Times New Roman" w:cs="Times New Roman"/>
                <w:color w:val="000000"/>
                <w:kern w:val="0"/>
                <w:sz w:val="22"/>
              </w:rPr>
              <w:t xml:space="preserve">* A Straightforward Synthesis of Tribromomethyl Carbinols </w:t>
            </w:r>
            <w:proofErr w:type="gramStart"/>
            <w:r w:rsidRPr="00C95126">
              <w:rPr>
                <w:rFonts w:ascii="Times New Roman" w:eastAsia="黑体" w:hAnsi="Times New Roman" w:cs="Times New Roman"/>
                <w:color w:val="000000"/>
                <w:kern w:val="0"/>
                <w:sz w:val="22"/>
              </w:rPr>
              <w:t>From</w:t>
            </w:r>
            <w:proofErr w:type="gramEnd"/>
            <w:r w:rsidRPr="00C95126">
              <w:rPr>
                <w:rFonts w:ascii="Times New Roman" w:eastAsia="黑体" w:hAnsi="Times New Roman" w:cs="Times New Roman"/>
                <w:color w:val="000000"/>
                <w:kern w:val="0"/>
                <w:sz w:val="22"/>
              </w:rPr>
              <w:t xml:space="preserve"> </w:t>
            </w:r>
            <w:proofErr w:type="spellStart"/>
            <w:r w:rsidRPr="00C95126">
              <w:rPr>
                <w:rFonts w:ascii="Times New Roman" w:eastAsia="黑体" w:hAnsi="Times New Roman" w:cs="Times New Roman"/>
                <w:color w:val="000000"/>
                <w:kern w:val="0"/>
                <w:sz w:val="22"/>
              </w:rPr>
              <w:t>Aldehydesand</w:t>
            </w:r>
            <w:proofErr w:type="spellEnd"/>
            <w:r w:rsidRPr="00C95126">
              <w:rPr>
                <w:rFonts w:ascii="Times New Roman" w:eastAsia="黑体" w:hAnsi="Times New Roman" w:cs="Times New Roman"/>
                <w:color w:val="000000"/>
                <w:kern w:val="0"/>
                <w:sz w:val="22"/>
              </w:rPr>
              <w:t xml:space="preserve"> </w:t>
            </w:r>
            <w:proofErr w:type="spellStart"/>
            <w:r w:rsidRPr="00C95126">
              <w:rPr>
                <w:rFonts w:ascii="Times New Roman" w:eastAsia="黑体" w:hAnsi="Times New Roman" w:cs="Times New Roman"/>
                <w:color w:val="000000"/>
                <w:kern w:val="0"/>
                <w:sz w:val="22"/>
              </w:rPr>
              <w:t>Bromoformwith</w:t>
            </w:r>
            <w:proofErr w:type="spellEnd"/>
            <w:r w:rsidRPr="00C95126">
              <w:rPr>
                <w:rFonts w:ascii="Times New Roman" w:eastAsia="黑体" w:hAnsi="Times New Roman" w:cs="Times New Roman"/>
                <w:color w:val="000000"/>
                <w:kern w:val="0"/>
                <w:sz w:val="22"/>
              </w:rPr>
              <w:t xml:space="preserve"> Potassium Hydroxide as the Catalyst </w:t>
            </w:r>
            <w:r w:rsidRPr="00733E5C">
              <w:rPr>
                <w:rFonts w:ascii="Times New Roman" w:eastAsia="黑体" w:hAnsi="Times New Roman" w:cs="Times New Roman"/>
                <w:i/>
                <w:color w:val="000000"/>
                <w:kern w:val="0"/>
                <w:sz w:val="22"/>
              </w:rPr>
              <w:t>Chemistry Select</w:t>
            </w:r>
            <w:r w:rsidRPr="00C95126">
              <w:rPr>
                <w:rFonts w:ascii="Times New Roman" w:eastAsia="黑体" w:hAnsi="Times New Roman" w:cs="Times New Roman"/>
                <w:color w:val="000000"/>
                <w:kern w:val="0"/>
                <w:sz w:val="22"/>
              </w:rPr>
              <w:t xml:space="preserve"> (IF=1.8) 2019, 4, 5560–5562</w:t>
            </w:r>
          </w:p>
          <w:p w14:paraId="5DB826EC" w14:textId="77777777" w:rsidR="004D372B" w:rsidRDefault="0097211F">
            <w:pPr>
              <w:widowControl/>
              <w:numPr>
                <w:ilvl w:val="0"/>
                <w:numId w:val="7"/>
              </w:numPr>
              <w:spacing w:line="360" w:lineRule="auto"/>
              <w:jc w:val="left"/>
              <w:rPr>
                <w:rFonts w:ascii="Times New Roman" w:eastAsia="黑体" w:hAnsi="Times New Roman" w:cs="Times New Roman"/>
                <w:color w:val="000000"/>
                <w:kern w:val="0"/>
                <w:sz w:val="22"/>
              </w:rPr>
            </w:pPr>
            <w:r w:rsidRPr="00C95126">
              <w:rPr>
                <w:rFonts w:ascii="Times New Roman" w:eastAsia="黑体" w:hAnsi="Times New Roman" w:cs="Times New Roman"/>
                <w:color w:val="000000"/>
                <w:kern w:val="0"/>
                <w:sz w:val="22"/>
              </w:rPr>
              <w:t xml:space="preserve">Yang, Ying </w:t>
            </w:r>
            <w:proofErr w:type="spellStart"/>
            <w:r w:rsidRPr="00C95126">
              <w:rPr>
                <w:rFonts w:ascii="Times New Roman" w:eastAsia="黑体" w:hAnsi="Times New Roman" w:cs="Times New Roman"/>
                <w:color w:val="000000"/>
                <w:kern w:val="0"/>
                <w:sz w:val="22"/>
              </w:rPr>
              <w:t>Balati</w:t>
            </w:r>
            <w:proofErr w:type="spellEnd"/>
            <w:r w:rsidRPr="00C95126">
              <w:rPr>
                <w:rFonts w:ascii="Times New Roman" w:eastAsia="黑体" w:hAnsi="Times New Roman" w:cs="Times New Roman"/>
                <w:color w:val="000000"/>
                <w:kern w:val="0"/>
                <w:sz w:val="22"/>
              </w:rPr>
              <w:t xml:space="preserve">, </w:t>
            </w:r>
            <w:proofErr w:type="spellStart"/>
            <w:r w:rsidRPr="00C95126">
              <w:rPr>
                <w:rFonts w:ascii="Times New Roman" w:eastAsia="黑体" w:hAnsi="Times New Roman" w:cs="Times New Roman"/>
                <w:color w:val="000000"/>
                <w:kern w:val="0"/>
                <w:sz w:val="22"/>
              </w:rPr>
              <w:t>Hasimujiang</w:t>
            </w:r>
            <w:proofErr w:type="spellEnd"/>
            <w:r w:rsidRPr="00C95126">
              <w:rPr>
                <w:rFonts w:ascii="Times New Roman" w:eastAsia="黑体" w:hAnsi="Times New Roman" w:cs="Times New Roman"/>
                <w:color w:val="000000"/>
                <w:kern w:val="0"/>
                <w:sz w:val="22"/>
              </w:rPr>
              <w:t xml:space="preserve"> </w:t>
            </w:r>
            <w:proofErr w:type="spellStart"/>
            <w:r w:rsidRPr="00C95126">
              <w:rPr>
                <w:rFonts w:ascii="Times New Roman" w:eastAsia="黑体" w:hAnsi="Times New Roman" w:cs="Times New Roman"/>
                <w:color w:val="000000"/>
                <w:kern w:val="0"/>
                <w:sz w:val="22"/>
              </w:rPr>
              <w:t>Abulikemu</w:t>
            </w:r>
            <w:proofErr w:type="spellEnd"/>
            <w:r w:rsidRPr="00C95126">
              <w:rPr>
                <w:rFonts w:ascii="Times New Roman" w:eastAsia="黑体" w:hAnsi="Times New Roman" w:cs="Times New Roman"/>
                <w:color w:val="000000"/>
                <w:kern w:val="0"/>
                <w:sz w:val="22"/>
              </w:rPr>
              <w:t xml:space="preserve">, </w:t>
            </w:r>
            <w:proofErr w:type="spellStart"/>
            <w:r w:rsidRPr="00C95126">
              <w:rPr>
                <w:rFonts w:ascii="Times New Roman" w:eastAsia="黑体" w:hAnsi="Times New Roman" w:cs="Times New Roman"/>
                <w:color w:val="000000"/>
                <w:kern w:val="0"/>
                <w:sz w:val="22"/>
              </w:rPr>
              <w:t>Abudu</w:t>
            </w:r>
            <w:proofErr w:type="spellEnd"/>
            <w:r w:rsidRPr="00C95126">
              <w:rPr>
                <w:rFonts w:ascii="Times New Roman" w:eastAsia="黑体" w:hAnsi="Times New Roman" w:cs="Times New Roman"/>
                <w:color w:val="000000"/>
                <w:kern w:val="0"/>
                <w:sz w:val="22"/>
              </w:rPr>
              <w:t xml:space="preserve"> </w:t>
            </w:r>
            <w:proofErr w:type="spellStart"/>
            <w:r w:rsidRPr="00C95126">
              <w:rPr>
                <w:rFonts w:ascii="Times New Roman" w:eastAsia="黑体" w:hAnsi="Times New Roman" w:cs="Times New Roman"/>
                <w:color w:val="000000"/>
                <w:kern w:val="0"/>
                <w:sz w:val="22"/>
              </w:rPr>
              <w:t>Rexit</w:t>
            </w:r>
            <w:proofErr w:type="spellEnd"/>
            <w:r w:rsidR="00733E5C" w:rsidRPr="00C95126">
              <w:rPr>
                <w:rFonts w:ascii="Times New Roman" w:eastAsia="黑体" w:hAnsi="Times New Roman" w:cs="Times New Roman"/>
                <w:color w:val="000000"/>
                <w:kern w:val="0"/>
                <w:sz w:val="22"/>
              </w:rPr>
              <w:t>*</w:t>
            </w:r>
            <w:r w:rsidRPr="00C95126">
              <w:rPr>
                <w:rFonts w:ascii="Times New Roman" w:eastAsia="黑体" w:hAnsi="Times New Roman" w:cs="Times New Roman"/>
                <w:color w:val="000000"/>
                <w:kern w:val="0"/>
                <w:sz w:val="22"/>
              </w:rPr>
              <w:t xml:space="preserve"> Synthesis of </w:t>
            </w:r>
            <w:proofErr w:type="gramStart"/>
            <w:r w:rsidRPr="00C95126">
              <w:rPr>
                <w:rFonts w:ascii="Times New Roman" w:eastAsia="黑体" w:hAnsi="Times New Roman" w:cs="Times New Roman"/>
                <w:color w:val="000000"/>
                <w:kern w:val="0"/>
                <w:sz w:val="22"/>
              </w:rPr>
              <w:t>α,α</w:t>
            </w:r>
            <w:proofErr w:type="gramEnd"/>
            <w:r w:rsidRPr="00C95126">
              <w:rPr>
                <w:rFonts w:ascii="Times New Roman" w:eastAsia="黑体" w:hAnsi="Times New Roman" w:cs="Times New Roman"/>
                <w:color w:val="000000"/>
                <w:kern w:val="0"/>
                <w:sz w:val="22"/>
              </w:rPr>
              <w:t>-</w:t>
            </w:r>
            <w:proofErr w:type="spellStart"/>
            <w:r w:rsidRPr="00C95126">
              <w:rPr>
                <w:rFonts w:ascii="Times New Roman" w:eastAsia="黑体" w:hAnsi="Times New Roman" w:cs="Times New Roman"/>
                <w:color w:val="000000"/>
                <w:kern w:val="0"/>
                <w:sz w:val="22"/>
              </w:rPr>
              <w:t>dibromomethyl</w:t>
            </w:r>
            <w:proofErr w:type="spellEnd"/>
            <w:r w:rsidRPr="00C95126">
              <w:rPr>
                <w:rFonts w:ascii="Times New Roman" w:eastAsia="黑体" w:hAnsi="Times New Roman" w:cs="Times New Roman"/>
                <w:color w:val="000000"/>
                <w:kern w:val="0"/>
                <w:sz w:val="22"/>
              </w:rPr>
              <w:t xml:space="preserve"> </w:t>
            </w:r>
            <w:r w:rsidRPr="00C95126">
              <w:rPr>
                <w:rFonts w:ascii="Times New Roman" w:eastAsia="黑体" w:hAnsi="Times New Roman" w:cs="Times New Roman"/>
                <w:color w:val="000000"/>
                <w:kern w:val="0"/>
                <w:sz w:val="22"/>
              </w:rPr>
              <w:lastRenderedPageBreak/>
              <w:t xml:space="preserve">ketones via radical reaction of α,α,α-tribromomethyl ketones and thiophenol under mild conditions </w:t>
            </w:r>
            <w:r w:rsidRPr="00733E5C">
              <w:rPr>
                <w:rFonts w:ascii="Times New Roman" w:eastAsia="黑体" w:hAnsi="Times New Roman" w:cs="Times New Roman"/>
                <w:i/>
                <w:color w:val="000000"/>
                <w:kern w:val="0"/>
                <w:sz w:val="22"/>
              </w:rPr>
              <w:t>Chin. J. Org. Chem.</w:t>
            </w:r>
            <w:r w:rsidRPr="00C95126">
              <w:rPr>
                <w:rFonts w:ascii="Times New Roman" w:eastAsia="黑体" w:hAnsi="Times New Roman" w:cs="Times New Roman"/>
                <w:color w:val="000000"/>
                <w:kern w:val="0"/>
                <w:sz w:val="22"/>
              </w:rPr>
              <w:t>, (IF=1.3) 2019, 39, 727</w:t>
            </w:r>
            <w:r w:rsidRPr="00C95126">
              <w:rPr>
                <w:rFonts w:ascii="Times New Roman" w:eastAsia="黑体" w:hAnsi="黑体" w:cs="Times New Roman"/>
                <w:color w:val="000000"/>
                <w:kern w:val="0"/>
                <w:sz w:val="22"/>
              </w:rPr>
              <w:t>～</w:t>
            </w:r>
            <w:r w:rsidRPr="00C95126">
              <w:rPr>
                <w:rFonts w:ascii="Times New Roman" w:eastAsia="黑体" w:hAnsi="Times New Roman" w:cs="Times New Roman"/>
                <w:color w:val="000000"/>
                <w:kern w:val="0"/>
                <w:sz w:val="22"/>
              </w:rPr>
              <w:t>733</w:t>
            </w:r>
          </w:p>
          <w:p w14:paraId="7CBA1F92" w14:textId="77777777" w:rsidR="00733E5C" w:rsidRPr="00733E5C" w:rsidRDefault="00733E5C">
            <w:pPr>
              <w:widowControl/>
              <w:numPr>
                <w:ilvl w:val="0"/>
                <w:numId w:val="7"/>
              </w:numPr>
              <w:spacing w:line="360" w:lineRule="auto"/>
              <w:jc w:val="left"/>
              <w:rPr>
                <w:rFonts w:ascii="Times New Roman" w:hAnsi="Times New Roman" w:cs="Times New Roman"/>
                <w:color w:val="000000"/>
                <w:kern w:val="0"/>
                <w:sz w:val="22"/>
              </w:rPr>
            </w:pPr>
            <w:r w:rsidRPr="00733E5C">
              <w:rPr>
                <w:rFonts w:ascii="Times New Roman" w:eastAsia="宋体" w:hAnsi="宋体" w:cs="Times New Roman" w:hint="eastAsia"/>
                <w:sz w:val="24"/>
              </w:rPr>
              <w:t>吕进强</w:t>
            </w:r>
            <w:r>
              <w:rPr>
                <w:rFonts w:ascii="Times New Roman" w:eastAsia="宋体" w:hAnsi="宋体" w:cs="Times New Roman" w:hint="eastAsia"/>
                <w:sz w:val="24"/>
              </w:rPr>
              <w:t>,</w:t>
            </w:r>
            <w:r w:rsidRPr="00733E5C">
              <w:rPr>
                <w:rFonts w:ascii="Times New Roman" w:eastAsia="宋体" w:hAnsi="宋体" w:cs="Times New Roman" w:hint="eastAsia"/>
                <w:sz w:val="24"/>
              </w:rPr>
              <w:t xml:space="preserve"> </w:t>
            </w:r>
            <w:proofErr w:type="gramStart"/>
            <w:r w:rsidRPr="00733E5C">
              <w:rPr>
                <w:rFonts w:ascii="Times New Roman" w:eastAsia="宋体" w:hAnsi="宋体" w:cs="Times New Roman" w:hint="eastAsia"/>
                <w:sz w:val="24"/>
              </w:rPr>
              <w:t>曾竟</w:t>
            </w:r>
            <w:proofErr w:type="gramEnd"/>
            <w:r w:rsidRPr="00733E5C">
              <w:rPr>
                <w:rFonts w:ascii="Times New Roman" w:eastAsia="宋体" w:hAnsi="宋体" w:cs="Times New Roman" w:hint="eastAsia"/>
                <w:sz w:val="24"/>
              </w:rPr>
              <w:t>*</w:t>
            </w:r>
            <w:r>
              <w:rPr>
                <w:rFonts w:ascii="Times New Roman" w:eastAsia="宋体" w:hAnsi="宋体" w:cs="Times New Roman" w:hint="eastAsia"/>
                <w:sz w:val="24"/>
              </w:rPr>
              <w:t>,</w:t>
            </w:r>
            <w:r w:rsidRPr="00733E5C">
              <w:rPr>
                <w:rFonts w:ascii="Times New Roman" w:eastAsia="宋体" w:hAnsi="宋体" w:cs="Times New Roman" w:hint="eastAsia"/>
                <w:sz w:val="24"/>
              </w:rPr>
              <w:t xml:space="preserve"> </w:t>
            </w:r>
            <w:r w:rsidRPr="00733E5C">
              <w:rPr>
                <w:rFonts w:ascii="Times New Roman" w:eastAsia="宋体" w:hAnsi="宋体" w:cs="Times New Roman" w:hint="eastAsia"/>
                <w:sz w:val="24"/>
              </w:rPr>
              <w:t>阿布都热西提•阿布力克木</w:t>
            </w:r>
            <w:r w:rsidRPr="00733E5C">
              <w:rPr>
                <w:rFonts w:ascii="Times New Roman" w:eastAsia="宋体" w:hAnsi="宋体" w:cs="Times New Roman" w:hint="eastAsia"/>
                <w:sz w:val="24"/>
              </w:rPr>
              <w:t>*</w:t>
            </w:r>
            <w:r>
              <w:rPr>
                <w:rFonts w:ascii="Times New Roman" w:eastAsia="宋体" w:hAnsi="宋体" w:cs="Times New Roman" w:hint="eastAsia"/>
                <w:sz w:val="24"/>
              </w:rPr>
              <w:t xml:space="preserve"> </w:t>
            </w:r>
            <w:r w:rsidRPr="00733E5C">
              <w:rPr>
                <w:rFonts w:ascii="Times New Roman" w:eastAsia="宋体" w:hAnsi="宋体" w:cs="Times New Roman"/>
                <w:sz w:val="24"/>
              </w:rPr>
              <w:t>原位产生二氧化锰催化构建</w:t>
            </w:r>
            <w:r w:rsidRPr="00733E5C">
              <w:rPr>
                <w:rFonts w:ascii="Times New Roman" w:eastAsia="宋体" w:hAnsi="Times New Roman" w:cs="Times New Roman"/>
                <w:sz w:val="24"/>
              </w:rPr>
              <w:t>S-S</w:t>
            </w:r>
            <w:r w:rsidRPr="00733E5C">
              <w:rPr>
                <w:rFonts w:ascii="Times New Roman" w:eastAsia="宋体" w:hAnsi="宋体" w:cs="Times New Roman"/>
                <w:sz w:val="24"/>
              </w:rPr>
              <w:t>键</w:t>
            </w:r>
            <w:r w:rsidRPr="00733E5C">
              <w:rPr>
                <w:rFonts w:ascii="Times New Roman" w:hAnsi="Times New Roman" w:cs="Times New Roman"/>
                <w:sz w:val="24"/>
              </w:rPr>
              <w:t xml:space="preserve"> </w:t>
            </w:r>
            <w:r w:rsidRPr="00733E5C">
              <w:rPr>
                <w:rFonts w:ascii="Times New Roman" w:hAnsiTheme="minorEastAsia" w:cs="Times New Roman"/>
                <w:i/>
                <w:sz w:val="24"/>
              </w:rPr>
              <w:t>有机化学</w:t>
            </w:r>
            <w:r>
              <w:rPr>
                <w:rFonts w:ascii="Times New Roman" w:hAnsiTheme="minorEastAsia" w:cs="Times New Roman" w:hint="eastAsia"/>
                <w:i/>
                <w:sz w:val="24"/>
              </w:rPr>
              <w:t>,</w:t>
            </w:r>
            <w:r w:rsidRPr="00C95126">
              <w:rPr>
                <w:rFonts w:ascii="Times New Roman" w:eastAsia="黑体" w:hAnsi="Times New Roman" w:cs="Times New Roman"/>
                <w:color w:val="000000"/>
                <w:kern w:val="0"/>
                <w:sz w:val="22"/>
              </w:rPr>
              <w:t xml:space="preserve"> (IF=</w:t>
            </w:r>
            <w:r>
              <w:rPr>
                <w:rFonts w:ascii="Times New Roman" w:eastAsia="黑体" w:hAnsi="Times New Roman" w:cs="Times New Roman" w:hint="eastAsia"/>
                <w:color w:val="000000"/>
                <w:kern w:val="0"/>
                <w:sz w:val="22"/>
              </w:rPr>
              <w:t>1.8</w:t>
            </w:r>
            <w:r w:rsidRPr="00C95126">
              <w:rPr>
                <w:rFonts w:ascii="Times New Roman" w:eastAsia="黑体" w:hAnsi="Times New Roman" w:cs="Times New Roman"/>
                <w:color w:val="000000"/>
                <w:kern w:val="0"/>
                <w:sz w:val="22"/>
              </w:rPr>
              <w:t>)</w:t>
            </w:r>
            <w:r w:rsidRPr="00733E5C">
              <w:rPr>
                <w:rFonts w:ascii="Times New Roman" w:hAnsi="Times New Roman" w:cs="Times New Roman"/>
                <w:sz w:val="24"/>
              </w:rPr>
              <w:t xml:space="preserve"> </w:t>
            </w:r>
            <w:r w:rsidRPr="00733E5C">
              <w:rPr>
                <w:rFonts w:ascii="Times New Roman" w:eastAsia="宋体" w:hAnsi="Times New Roman" w:cs="Times New Roman"/>
                <w:sz w:val="24"/>
                <w:szCs w:val="24"/>
              </w:rPr>
              <w:t>2020, 40, 2483</w:t>
            </w:r>
            <w:r w:rsidRPr="00733E5C">
              <w:rPr>
                <w:rFonts w:ascii="Times New Roman" w:eastAsia="宋体" w:hAnsi="宋体" w:cs="Times New Roman"/>
                <w:sz w:val="24"/>
                <w:szCs w:val="24"/>
              </w:rPr>
              <w:t>～</w:t>
            </w:r>
            <w:r w:rsidRPr="00733E5C">
              <w:rPr>
                <w:rFonts w:ascii="Times New Roman" w:eastAsia="宋体" w:hAnsi="Times New Roman" w:cs="Times New Roman"/>
                <w:sz w:val="24"/>
                <w:szCs w:val="24"/>
              </w:rPr>
              <w:t>249</w:t>
            </w:r>
            <w:r w:rsidRPr="00733E5C">
              <w:rPr>
                <w:rFonts w:ascii="Times New Roman" w:hAnsi="Times New Roman" w:cs="Times New Roman"/>
                <w:sz w:val="24"/>
                <w:szCs w:val="24"/>
              </w:rPr>
              <w:t>0</w:t>
            </w:r>
          </w:p>
          <w:p w14:paraId="0B5A1D34" w14:textId="77777777" w:rsidR="004D372B" w:rsidRPr="00B143BF" w:rsidRDefault="00B143BF" w:rsidP="00B143BF">
            <w:pPr>
              <w:widowControl/>
              <w:numPr>
                <w:ilvl w:val="0"/>
                <w:numId w:val="7"/>
              </w:numPr>
              <w:spacing w:line="360" w:lineRule="auto"/>
              <w:jc w:val="left"/>
              <w:rPr>
                <w:rFonts w:ascii="Times New Roman" w:eastAsia="黑体" w:hAnsi="Times New Roman" w:cs="Times New Roman"/>
                <w:color w:val="000000"/>
                <w:kern w:val="0"/>
                <w:sz w:val="22"/>
              </w:rPr>
            </w:pPr>
            <w:r w:rsidRPr="00B143BF">
              <w:rPr>
                <w:rFonts w:ascii="Times New Roman" w:eastAsia="黑体" w:hAnsi="Times New Roman" w:cs="Times New Roman"/>
                <w:color w:val="000000"/>
                <w:kern w:val="0"/>
                <w:sz w:val="22"/>
              </w:rPr>
              <w:t>Hui Wang,</w:t>
            </w:r>
            <w:r w:rsidRPr="00B143BF">
              <w:rPr>
                <w:rFonts w:ascii="Times New Roman" w:eastAsia="黑体" w:hAnsi="Times New Roman" w:cs="Times New Roman" w:hint="eastAsia"/>
                <w:color w:val="000000"/>
                <w:kern w:val="0"/>
                <w:sz w:val="22"/>
              </w:rPr>
              <w:t xml:space="preserve"> </w:t>
            </w:r>
            <w:r w:rsidRPr="00B143BF">
              <w:rPr>
                <w:rFonts w:ascii="Times New Roman" w:eastAsia="黑体" w:hAnsi="Times New Roman" w:cs="Times New Roman"/>
                <w:color w:val="000000"/>
                <w:kern w:val="0"/>
                <w:sz w:val="22"/>
              </w:rPr>
              <w:t>Meng-Xia Zheng,</w:t>
            </w:r>
            <w:r w:rsidRPr="00B143BF">
              <w:rPr>
                <w:rFonts w:ascii="Times New Roman" w:eastAsia="黑体" w:hAnsi="Times New Roman" w:cs="Times New Roman" w:hint="eastAsia"/>
                <w:color w:val="000000"/>
                <w:kern w:val="0"/>
                <w:sz w:val="22"/>
              </w:rPr>
              <w:t xml:space="preserve"> </w:t>
            </w:r>
            <w:proofErr w:type="spellStart"/>
            <w:r w:rsidRPr="00B143BF">
              <w:rPr>
                <w:rFonts w:ascii="Times New Roman" w:eastAsia="黑体" w:hAnsi="Times New Roman" w:cs="Times New Roman"/>
                <w:color w:val="000000"/>
                <w:kern w:val="0"/>
                <w:sz w:val="22"/>
              </w:rPr>
              <w:t>Hongmei</w:t>
            </w:r>
            <w:proofErr w:type="spellEnd"/>
            <w:r w:rsidRPr="00B143BF">
              <w:rPr>
                <w:rFonts w:ascii="Times New Roman" w:eastAsia="黑体" w:hAnsi="Times New Roman" w:cs="Times New Roman"/>
                <w:color w:val="000000"/>
                <w:kern w:val="0"/>
                <w:sz w:val="22"/>
              </w:rPr>
              <w:t xml:space="preserve"> Guo,</w:t>
            </w:r>
            <w:r w:rsidRPr="00B143BF">
              <w:rPr>
                <w:rFonts w:ascii="Times New Roman" w:eastAsia="黑体" w:hAnsi="Times New Roman" w:cs="Times New Roman" w:hint="eastAsia"/>
                <w:color w:val="000000"/>
                <w:kern w:val="0"/>
                <w:sz w:val="22"/>
              </w:rPr>
              <w:t xml:space="preserve"> </w:t>
            </w:r>
            <w:proofErr w:type="spellStart"/>
            <w:r w:rsidRPr="00B143BF">
              <w:rPr>
                <w:rFonts w:ascii="Times New Roman" w:eastAsia="黑体" w:hAnsi="Times New Roman" w:cs="Times New Roman"/>
                <w:color w:val="000000"/>
                <w:kern w:val="0"/>
                <w:sz w:val="22"/>
              </w:rPr>
              <w:t>Guozheng</w:t>
            </w:r>
            <w:proofErr w:type="spellEnd"/>
            <w:r w:rsidRPr="00B143BF">
              <w:rPr>
                <w:rFonts w:ascii="Times New Roman" w:eastAsia="黑体" w:hAnsi="Times New Roman" w:cs="Times New Roman"/>
                <w:color w:val="000000"/>
                <w:kern w:val="0"/>
                <w:sz w:val="22"/>
              </w:rPr>
              <w:t xml:space="preserve"> Huang,</w:t>
            </w:r>
            <w:r w:rsidRPr="00B143BF">
              <w:rPr>
                <w:rFonts w:ascii="Times New Roman" w:eastAsia="黑体" w:hAnsi="Times New Roman" w:cs="Times New Roman" w:hint="eastAsia"/>
                <w:color w:val="000000"/>
                <w:kern w:val="0"/>
                <w:sz w:val="22"/>
              </w:rPr>
              <w:t xml:space="preserve"> </w:t>
            </w:r>
            <w:r w:rsidRPr="00B143BF">
              <w:rPr>
                <w:rFonts w:ascii="Times New Roman" w:eastAsia="黑体" w:hAnsi="Times New Roman" w:cs="Times New Roman"/>
                <w:color w:val="000000"/>
                <w:kern w:val="0"/>
                <w:sz w:val="22"/>
              </w:rPr>
              <w:t xml:space="preserve">Zhao </w:t>
            </w:r>
            <w:proofErr w:type="gramStart"/>
            <w:r w:rsidRPr="00B143BF">
              <w:rPr>
                <w:rFonts w:ascii="Times New Roman" w:eastAsia="黑体" w:hAnsi="Times New Roman" w:cs="Times New Roman"/>
                <w:color w:val="000000"/>
                <w:kern w:val="0"/>
                <w:sz w:val="22"/>
              </w:rPr>
              <w:t>Cheng,*</w:t>
            </w:r>
            <w:proofErr w:type="gramEnd"/>
            <w:r w:rsidRPr="00B143BF">
              <w:rPr>
                <w:rFonts w:ascii="Times New Roman" w:eastAsia="黑体" w:hAnsi="Times New Roman" w:cs="Times New Roman" w:hint="eastAsia"/>
                <w:color w:val="000000"/>
                <w:kern w:val="0"/>
                <w:sz w:val="22"/>
              </w:rPr>
              <w:t xml:space="preserve"> and </w:t>
            </w:r>
            <w:proofErr w:type="spellStart"/>
            <w:r w:rsidR="00733E5C" w:rsidRPr="00B143BF">
              <w:rPr>
                <w:rFonts w:ascii="Times New Roman" w:eastAsia="黑体" w:hAnsi="Times New Roman" w:cs="Times New Roman"/>
                <w:color w:val="000000"/>
                <w:kern w:val="0"/>
                <w:sz w:val="22"/>
              </w:rPr>
              <w:t>Abulikemu</w:t>
            </w:r>
            <w:proofErr w:type="spellEnd"/>
            <w:r w:rsidR="00733E5C" w:rsidRPr="00B143BF">
              <w:rPr>
                <w:rFonts w:ascii="Times New Roman" w:eastAsia="黑体" w:hAnsi="Times New Roman" w:cs="Times New Roman"/>
                <w:color w:val="000000"/>
                <w:kern w:val="0"/>
                <w:sz w:val="22"/>
              </w:rPr>
              <w:t xml:space="preserve">, </w:t>
            </w:r>
            <w:proofErr w:type="spellStart"/>
            <w:r w:rsidR="00733E5C" w:rsidRPr="00B143BF">
              <w:rPr>
                <w:rFonts w:ascii="Times New Roman" w:eastAsia="黑体" w:hAnsi="Times New Roman" w:cs="Times New Roman"/>
                <w:color w:val="000000"/>
                <w:kern w:val="0"/>
                <w:sz w:val="22"/>
              </w:rPr>
              <w:t>Abudu</w:t>
            </w:r>
            <w:proofErr w:type="spellEnd"/>
            <w:r w:rsidR="00733E5C" w:rsidRPr="00B143BF">
              <w:rPr>
                <w:rFonts w:ascii="Times New Roman" w:eastAsia="黑体" w:hAnsi="Times New Roman" w:cs="Times New Roman"/>
                <w:color w:val="000000"/>
                <w:kern w:val="0"/>
                <w:sz w:val="22"/>
              </w:rPr>
              <w:t xml:space="preserve"> </w:t>
            </w:r>
            <w:proofErr w:type="spellStart"/>
            <w:r w:rsidR="00733E5C" w:rsidRPr="00B143BF">
              <w:rPr>
                <w:rFonts w:ascii="Times New Roman" w:eastAsia="黑体" w:hAnsi="Times New Roman" w:cs="Times New Roman"/>
                <w:color w:val="000000"/>
                <w:kern w:val="0"/>
                <w:sz w:val="22"/>
              </w:rPr>
              <w:t>Rexit</w:t>
            </w:r>
            <w:proofErr w:type="spellEnd"/>
            <w:r w:rsidR="00733E5C" w:rsidRPr="00B143BF">
              <w:rPr>
                <w:rFonts w:ascii="Times New Roman" w:eastAsia="黑体" w:hAnsi="Times New Roman" w:cs="Times New Roman"/>
                <w:color w:val="000000"/>
                <w:kern w:val="0"/>
                <w:sz w:val="22"/>
              </w:rPr>
              <w:t xml:space="preserve">* </w:t>
            </w:r>
            <w:r w:rsidR="00816129" w:rsidRPr="00B143BF">
              <w:rPr>
                <w:rFonts w:ascii="Times New Roman" w:eastAsia="宋体" w:hAnsi="Times New Roman" w:cs="Times New Roman"/>
                <w:sz w:val="22"/>
              </w:rPr>
              <w:t>Selective Debromination of α,α,α-</w:t>
            </w:r>
            <w:proofErr w:type="spellStart"/>
            <w:r w:rsidR="00816129" w:rsidRPr="00B143BF">
              <w:rPr>
                <w:rFonts w:ascii="Times New Roman" w:eastAsia="宋体" w:hAnsi="Times New Roman" w:cs="Times New Roman"/>
                <w:sz w:val="22"/>
              </w:rPr>
              <w:t>Tribromomethylketones</w:t>
            </w:r>
            <w:proofErr w:type="spellEnd"/>
            <w:r w:rsidR="00816129" w:rsidRPr="00B143BF">
              <w:rPr>
                <w:rFonts w:ascii="Times New Roman" w:eastAsia="宋体" w:hAnsi="Times New Roman" w:cs="Times New Roman"/>
                <w:sz w:val="22"/>
              </w:rPr>
              <w:t xml:space="preserve"> with HBr–H</w:t>
            </w:r>
            <w:r w:rsidR="00816129" w:rsidRPr="00B143BF">
              <w:rPr>
                <w:rFonts w:ascii="Times New Roman" w:eastAsia="宋体" w:hAnsi="Times New Roman" w:cs="Times New Roman"/>
                <w:sz w:val="22"/>
                <w:vertAlign w:val="subscript"/>
              </w:rPr>
              <w:t>2</w:t>
            </w:r>
            <w:r w:rsidR="00816129" w:rsidRPr="00B143BF">
              <w:rPr>
                <w:rFonts w:ascii="Times New Roman" w:eastAsia="宋体" w:hAnsi="Times New Roman" w:cs="Times New Roman"/>
                <w:sz w:val="22"/>
              </w:rPr>
              <w:t>O Reductive Catalytic System</w:t>
            </w:r>
            <w:r w:rsidR="00816129" w:rsidRPr="00B143BF">
              <w:rPr>
                <w:rFonts w:ascii="Times New Roman" w:hAnsi="Times New Roman" w:cs="Times New Roman"/>
                <w:sz w:val="22"/>
              </w:rPr>
              <w:t xml:space="preserve"> </w:t>
            </w:r>
            <w:r w:rsidR="00816129" w:rsidRPr="00B143BF">
              <w:rPr>
                <w:rFonts w:ascii="Times New Roman" w:eastAsia="宋体" w:hAnsi="Times New Roman" w:cs="Times New Roman"/>
                <w:i/>
                <w:sz w:val="22"/>
              </w:rPr>
              <w:t>Eur. J. Org. Chem.</w:t>
            </w:r>
            <w:r w:rsidR="00733E5C" w:rsidRPr="00B143BF">
              <w:rPr>
                <w:rFonts w:ascii="Times New Roman" w:hAnsi="Times New Roman" w:cs="Times New Roman" w:hint="eastAsia"/>
                <w:i/>
                <w:sz w:val="22"/>
              </w:rPr>
              <w:t>,</w:t>
            </w:r>
            <w:r w:rsidR="00733E5C" w:rsidRPr="00B143BF">
              <w:rPr>
                <w:rFonts w:ascii="Times New Roman" w:eastAsia="黑体" w:hAnsi="Times New Roman" w:cs="Times New Roman"/>
                <w:color w:val="000000"/>
                <w:kern w:val="0"/>
                <w:sz w:val="22"/>
              </w:rPr>
              <w:t xml:space="preserve"> (IF=</w:t>
            </w:r>
            <w:r w:rsidR="00733E5C" w:rsidRPr="00B143BF">
              <w:rPr>
                <w:rFonts w:ascii="Times New Roman" w:eastAsia="黑体" w:hAnsi="Times New Roman" w:cs="Times New Roman" w:hint="eastAsia"/>
                <w:color w:val="000000"/>
                <w:kern w:val="0"/>
                <w:sz w:val="22"/>
              </w:rPr>
              <w:t>3</w:t>
            </w:r>
            <w:r w:rsidR="00733E5C" w:rsidRPr="00B143BF">
              <w:rPr>
                <w:rFonts w:ascii="Times New Roman" w:eastAsia="黑体" w:hAnsi="Times New Roman" w:cs="Times New Roman"/>
                <w:color w:val="000000"/>
                <w:kern w:val="0"/>
                <w:sz w:val="22"/>
              </w:rPr>
              <w:t>.</w:t>
            </w:r>
            <w:r w:rsidR="00733E5C" w:rsidRPr="00B143BF">
              <w:rPr>
                <w:rFonts w:ascii="Times New Roman" w:eastAsia="黑体" w:hAnsi="Times New Roman" w:cs="Times New Roman" w:hint="eastAsia"/>
                <w:color w:val="000000"/>
                <w:kern w:val="0"/>
                <w:sz w:val="22"/>
              </w:rPr>
              <w:t>1</w:t>
            </w:r>
            <w:r w:rsidR="00733E5C" w:rsidRPr="00B143BF">
              <w:rPr>
                <w:rFonts w:ascii="Times New Roman" w:eastAsia="黑体" w:hAnsi="Times New Roman" w:cs="Times New Roman"/>
                <w:color w:val="000000"/>
                <w:kern w:val="0"/>
                <w:sz w:val="22"/>
              </w:rPr>
              <w:t>)</w:t>
            </w:r>
            <w:r w:rsidR="00816129" w:rsidRPr="00B143BF">
              <w:rPr>
                <w:rFonts w:ascii="Times New Roman" w:hAnsi="Times New Roman" w:cs="Times New Roman"/>
                <w:sz w:val="22"/>
              </w:rPr>
              <w:t xml:space="preserve"> </w:t>
            </w:r>
            <w:r w:rsidR="00816129" w:rsidRPr="00B143BF">
              <w:rPr>
                <w:rFonts w:ascii="Times New Roman" w:eastAsia="宋体" w:hAnsi="Times New Roman" w:cs="Times New Roman"/>
                <w:sz w:val="22"/>
              </w:rPr>
              <w:t>2020, 6455</w:t>
            </w:r>
            <w:r w:rsidR="00816129" w:rsidRPr="00B143BF">
              <w:rPr>
                <w:rFonts w:ascii="Times New Roman" w:eastAsia="宋体" w:hAnsi="Times New Roman" w:cs="Times New Roman"/>
                <w:sz w:val="22"/>
              </w:rPr>
              <w:t>～</w:t>
            </w:r>
            <w:r w:rsidR="00816129" w:rsidRPr="00B143BF">
              <w:rPr>
                <w:rFonts w:ascii="Times New Roman" w:eastAsia="宋体" w:hAnsi="Times New Roman" w:cs="Times New Roman"/>
                <w:sz w:val="22"/>
              </w:rPr>
              <w:t>645</w:t>
            </w:r>
            <w:r w:rsidR="00816129" w:rsidRPr="00B143BF">
              <w:rPr>
                <w:rFonts w:ascii="Times New Roman" w:hAnsi="Times New Roman" w:cs="Times New Roman"/>
                <w:sz w:val="22"/>
              </w:rPr>
              <w:t>6</w:t>
            </w:r>
          </w:p>
          <w:p w14:paraId="1B1EFC6E" w14:textId="77777777" w:rsidR="004D372B" w:rsidRPr="00733E5C" w:rsidRDefault="00733E5C">
            <w:pPr>
              <w:widowControl/>
              <w:numPr>
                <w:ilvl w:val="0"/>
                <w:numId w:val="7"/>
              </w:numPr>
              <w:spacing w:line="360" w:lineRule="auto"/>
              <w:jc w:val="left"/>
              <w:rPr>
                <w:rFonts w:ascii="Times New Roman" w:eastAsia="黑体" w:hAnsi="Times New Roman" w:cs="Times New Roman"/>
                <w:color w:val="000000"/>
                <w:kern w:val="0"/>
                <w:sz w:val="22"/>
              </w:rPr>
            </w:pPr>
            <w:r w:rsidRPr="00733E5C">
              <w:rPr>
                <w:rFonts w:ascii="Times New Roman" w:eastAsia="宋体" w:hAnsi="Times New Roman" w:cs="Times New Roman" w:hint="eastAsia"/>
                <w:sz w:val="24"/>
              </w:rPr>
              <w:t>郑梦霞</w:t>
            </w:r>
            <w:r>
              <w:rPr>
                <w:rFonts w:ascii="Times New Roman" w:eastAsia="宋体" w:hAnsi="Times New Roman" w:cs="Times New Roman" w:hint="eastAsia"/>
                <w:sz w:val="24"/>
              </w:rPr>
              <w:t>,</w:t>
            </w:r>
            <w:r w:rsidRPr="00733E5C">
              <w:rPr>
                <w:rFonts w:ascii="Times New Roman" w:eastAsia="宋体" w:hAnsi="Times New Roman" w:cs="Times New Roman" w:hint="eastAsia"/>
                <w:sz w:val="24"/>
              </w:rPr>
              <w:t xml:space="preserve"> </w:t>
            </w:r>
            <w:proofErr w:type="gramStart"/>
            <w:r w:rsidRPr="00733E5C">
              <w:rPr>
                <w:rFonts w:ascii="Times New Roman" w:eastAsia="宋体" w:hAnsi="Times New Roman" w:cs="Times New Roman" w:hint="eastAsia"/>
                <w:sz w:val="24"/>
              </w:rPr>
              <w:t>曾竟</w:t>
            </w:r>
            <w:proofErr w:type="gramEnd"/>
            <w:r>
              <w:rPr>
                <w:rFonts w:ascii="Times New Roman" w:eastAsia="宋体" w:hAnsi="Times New Roman" w:cs="Times New Roman" w:hint="eastAsia"/>
                <w:sz w:val="24"/>
              </w:rPr>
              <w:t>,</w:t>
            </w:r>
            <w:r w:rsidRPr="00733E5C">
              <w:rPr>
                <w:rFonts w:ascii="Times New Roman" w:eastAsia="宋体" w:hAnsi="Times New Roman" w:cs="Times New Roman" w:hint="eastAsia"/>
                <w:sz w:val="24"/>
              </w:rPr>
              <w:t xml:space="preserve"> </w:t>
            </w:r>
            <w:r w:rsidRPr="00733E5C">
              <w:rPr>
                <w:rFonts w:ascii="Times New Roman" w:eastAsia="宋体" w:hAnsi="Times New Roman" w:cs="Times New Roman" w:hint="eastAsia"/>
                <w:sz w:val="24"/>
              </w:rPr>
              <w:t>买里克扎提•买合木提</w:t>
            </w:r>
            <w:r w:rsidRPr="00733E5C">
              <w:rPr>
                <w:rFonts w:ascii="Times New Roman" w:eastAsia="宋体" w:hAnsi="宋体" w:cs="Times New Roman" w:hint="eastAsia"/>
                <w:sz w:val="24"/>
              </w:rPr>
              <w:t>*</w:t>
            </w:r>
            <w:r>
              <w:rPr>
                <w:rFonts w:ascii="Times New Roman" w:eastAsia="宋体" w:hAnsi="宋体" w:cs="Times New Roman" w:hint="eastAsia"/>
                <w:sz w:val="24"/>
              </w:rPr>
              <w:t>,</w:t>
            </w:r>
            <w:r w:rsidRPr="00733E5C">
              <w:rPr>
                <w:rFonts w:ascii="Times New Roman" w:eastAsia="宋体" w:hAnsi="宋体" w:cs="Times New Roman" w:hint="eastAsia"/>
                <w:sz w:val="24"/>
              </w:rPr>
              <w:t xml:space="preserve"> </w:t>
            </w:r>
            <w:r w:rsidRPr="00733E5C">
              <w:rPr>
                <w:rFonts w:ascii="Times New Roman" w:eastAsia="宋体" w:hAnsi="宋体" w:cs="Times New Roman" w:hint="eastAsia"/>
                <w:sz w:val="24"/>
              </w:rPr>
              <w:t>阿布都热西提•阿布力克木</w:t>
            </w:r>
            <w:r w:rsidRPr="00733E5C">
              <w:rPr>
                <w:rFonts w:ascii="Times New Roman" w:eastAsia="宋体" w:hAnsi="宋体" w:cs="Times New Roman" w:hint="eastAsia"/>
                <w:sz w:val="24"/>
              </w:rPr>
              <w:t>*</w:t>
            </w:r>
            <w:r>
              <w:rPr>
                <w:rFonts w:ascii="Times New Roman" w:eastAsia="宋体" w:hAnsi="Times New Roman" w:cs="Times New Roman" w:hint="eastAsia"/>
                <w:sz w:val="24"/>
              </w:rPr>
              <w:t xml:space="preserve"> </w:t>
            </w:r>
            <w:r w:rsidRPr="00733E5C">
              <w:rPr>
                <w:rFonts w:ascii="Times New Roman" w:eastAsia="宋体" w:hAnsi="Times New Roman" w:cs="Times New Roman"/>
                <w:sz w:val="24"/>
              </w:rPr>
              <w:t>HBr</w:t>
            </w:r>
            <w:r w:rsidRPr="00733E5C">
              <w:rPr>
                <w:rFonts w:ascii="Times New Roman" w:eastAsia="宋体" w:hAnsi="Calibri" w:cs="Times New Roman"/>
                <w:sz w:val="24"/>
              </w:rPr>
              <w:t>催化</w:t>
            </w:r>
            <w:r w:rsidRPr="00733E5C">
              <w:rPr>
                <w:rFonts w:ascii="Times New Roman" w:eastAsia="宋体" w:hAnsi="Times New Roman" w:cs="Times New Roman"/>
                <w:sz w:val="24"/>
              </w:rPr>
              <w:t>α-</w:t>
            </w:r>
            <w:r w:rsidRPr="00733E5C">
              <w:rPr>
                <w:rFonts w:ascii="Times New Roman" w:eastAsia="宋体" w:hAnsi="Calibri" w:cs="Times New Roman"/>
                <w:sz w:val="24"/>
              </w:rPr>
              <w:t>溴代甲基酮类化合物的全脱</w:t>
            </w:r>
            <w:proofErr w:type="gramStart"/>
            <w:r w:rsidRPr="00733E5C">
              <w:rPr>
                <w:rFonts w:ascii="Times New Roman" w:eastAsia="宋体" w:hAnsi="Calibri" w:cs="Times New Roman"/>
                <w:sz w:val="24"/>
              </w:rPr>
              <w:t>溴</w:t>
            </w:r>
            <w:proofErr w:type="gramEnd"/>
            <w:r w:rsidRPr="00733E5C">
              <w:rPr>
                <w:rFonts w:ascii="Times New Roman" w:eastAsia="宋体" w:hAnsi="Calibri" w:cs="Times New Roman"/>
                <w:sz w:val="24"/>
              </w:rPr>
              <w:t>反应研究</w:t>
            </w:r>
            <w:r w:rsidRPr="00733E5C">
              <w:rPr>
                <w:rFonts w:ascii="Times New Roman" w:hAnsiTheme="minorEastAsia" w:cs="Times New Roman"/>
                <w:i/>
                <w:sz w:val="24"/>
              </w:rPr>
              <w:t>有机化学</w:t>
            </w:r>
            <w:r>
              <w:rPr>
                <w:rFonts w:ascii="Times New Roman" w:hAnsiTheme="minorEastAsia" w:cs="Times New Roman" w:hint="eastAsia"/>
                <w:i/>
                <w:sz w:val="24"/>
              </w:rPr>
              <w:t>,</w:t>
            </w:r>
            <w:r w:rsidRPr="00C95126">
              <w:rPr>
                <w:rFonts w:ascii="Times New Roman" w:eastAsia="黑体" w:hAnsi="Times New Roman" w:cs="Times New Roman"/>
                <w:color w:val="000000"/>
                <w:kern w:val="0"/>
                <w:sz w:val="22"/>
              </w:rPr>
              <w:t xml:space="preserve"> (IF=</w:t>
            </w:r>
            <w:r>
              <w:rPr>
                <w:rFonts w:ascii="Times New Roman" w:eastAsia="黑体" w:hAnsi="Times New Roman" w:cs="Times New Roman" w:hint="eastAsia"/>
                <w:color w:val="000000"/>
                <w:kern w:val="0"/>
                <w:sz w:val="22"/>
              </w:rPr>
              <w:t>1.8</w:t>
            </w:r>
            <w:r w:rsidRPr="00C95126">
              <w:rPr>
                <w:rFonts w:ascii="Times New Roman" w:eastAsia="黑体" w:hAnsi="Times New Roman" w:cs="Times New Roman"/>
                <w:color w:val="000000"/>
                <w:kern w:val="0"/>
                <w:sz w:val="22"/>
              </w:rPr>
              <w:t>)</w:t>
            </w:r>
            <w:r w:rsidRPr="00733E5C">
              <w:rPr>
                <w:rFonts w:ascii="Times New Roman" w:hAnsi="Times New Roman" w:cs="Times New Roman"/>
                <w:sz w:val="24"/>
              </w:rPr>
              <w:t xml:space="preserve"> </w:t>
            </w:r>
            <w:r w:rsidRPr="00733E5C">
              <w:rPr>
                <w:rFonts w:ascii="Times New Roman" w:eastAsia="宋体" w:hAnsi="Times New Roman" w:cs="Times New Roman"/>
                <w:sz w:val="24"/>
                <w:szCs w:val="24"/>
              </w:rPr>
              <w:t>2021, 41, 2121</w:t>
            </w:r>
            <w:r w:rsidRPr="00733E5C">
              <w:rPr>
                <w:rFonts w:ascii="Times New Roman" w:eastAsia="宋体" w:hAnsi="Times New Roman" w:cs="Times New Roman"/>
                <w:sz w:val="24"/>
                <w:szCs w:val="24"/>
              </w:rPr>
              <w:t>～</w:t>
            </w:r>
            <w:r w:rsidRPr="00733E5C">
              <w:rPr>
                <w:rFonts w:ascii="Times New Roman" w:eastAsia="宋体" w:hAnsi="Times New Roman" w:cs="Times New Roman"/>
                <w:sz w:val="24"/>
                <w:szCs w:val="24"/>
              </w:rPr>
              <w:t>2126</w:t>
            </w:r>
          </w:p>
          <w:p w14:paraId="0EC6C5B5" w14:textId="77777777" w:rsidR="004D372B" w:rsidRDefault="004D372B">
            <w:pPr>
              <w:widowControl/>
              <w:tabs>
                <w:tab w:val="left" w:pos="720"/>
              </w:tabs>
              <w:spacing w:line="360" w:lineRule="auto"/>
              <w:jc w:val="left"/>
              <w:rPr>
                <w:rFonts w:ascii="黑体" w:eastAsia="黑体" w:hAnsi="黑体" w:cs="宋体"/>
                <w:color w:val="000000"/>
                <w:kern w:val="0"/>
                <w:sz w:val="22"/>
              </w:rPr>
            </w:pPr>
          </w:p>
        </w:tc>
      </w:tr>
    </w:tbl>
    <w:p w14:paraId="347E12D5" w14:textId="77777777" w:rsidR="004D372B" w:rsidRDefault="004D372B">
      <w:pPr>
        <w:widowControl/>
        <w:spacing w:before="100" w:beforeAutospacing="1" w:after="100" w:afterAutospacing="1" w:line="330" w:lineRule="atLeast"/>
        <w:jc w:val="left"/>
        <w:outlineLvl w:val="3"/>
      </w:pPr>
    </w:p>
    <w:sectPr w:rsidR="004D372B" w:rsidSect="004D372B">
      <w:footerReference w:type="default" r:id="rId10"/>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96C2F60" w14:textId="77777777" w:rsidR="005520CA" w:rsidRDefault="005520CA" w:rsidP="004D372B">
      <w:r>
        <w:separator/>
      </w:r>
    </w:p>
  </w:endnote>
  <w:endnote w:type="continuationSeparator" w:id="0">
    <w:p w14:paraId="060040FE" w14:textId="77777777" w:rsidR="005520CA" w:rsidRDefault="005520CA" w:rsidP="004D372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微软雅黑">
    <w:panose1 w:val="020B0503020204020204"/>
    <w:charset w:val="86"/>
    <w:family w:val="swiss"/>
    <w:pitch w:val="variable"/>
    <w:sig w:usb0="80000287" w:usb1="2ACF3C50" w:usb2="00000016" w:usb3="00000000" w:csb0="0004001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616112715"/>
    </w:sdtPr>
    <w:sdtEndPr/>
    <w:sdtContent>
      <w:p w14:paraId="13733C9B" w14:textId="77777777" w:rsidR="004D372B" w:rsidRDefault="004D372B">
        <w:pPr>
          <w:pStyle w:val="a5"/>
          <w:jc w:val="center"/>
        </w:pPr>
        <w:r>
          <w:fldChar w:fldCharType="begin"/>
        </w:r>
        <w:r w:rsidR="0097211F">
          <w:instrText xml:space="preserve"> PAGE   \* MERGEFORMAT </w:instrText>
        </w:r>
        <w:r>
          <w:fldChar w:fldCharType="separate"/>
        </w:r>
        <w:r w:rsidR="00B143BF" w:rsidRPr="00B143BF">
          <w:rPr>
            <w:noProof/>
            <w:lang w:val="zh-CN"/>
          </w:rPr>
          <w:t>3</w:t>
        </w:r>
        <w:r>
          <w:rPr>
            <w:lang w:val="zh-CN"/>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E4CC046" w14:textId="77777777" w:rsidR="005520CA" w:rsidRDefault="005520CA" w:rsidP="004D372B">
      <w:r>
        <w:separator/>
      </w:r>
    </w:p>
  </w:footnote>
  <w:footnote w:type="continuationSeparator" w:id="0">
    <w:p w14:paraId="0A5C87D3" w14:textId="77777777" w:rsidR="005520CA" w:rsidRDefault="005520CA" w:rsidP="004D372B">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4205190"/>
    <w:multiLevelType w:val="multilevel"/>
    <w:tmpl w:val="14205190"/>
    <w:lvl w:ilvl="0">
      <w:start w:val="1"/>
      <w:numFmt w:val="decimal"/>
      <w:lvlText w:val="%1."/>
      <w:lvlJc w:val="left"/>
      <w:pPr>
        <w:tabs>
          <w:tab w:val="left" w:pos="720"/>
        </w:tabs>
        <w:ind w:left="720" w:hanging="360"/>
      </w:pPr>
      <w:rPr>
        <w:rFonts w:hint="eastAsia"/>
      </w:r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1" w15:restartNumberingAfterBreak="0">
    <w:nsid w:val="17FD0A71"/>
    <w:multiLevelType w:val="multilevel"/>
    <w:tmpl w:val="17FD0A71"/>
    <w:lvl w:ilvl="0">
      <w:start w:val="1"/>
      <w:numFmt w:val="decimal"/>
      <w:lvlText w:val="%1."/>
      <w:lvlJc w:val="left"/>
      <w:pPr>
        <w:tabs>
          <w:tab w:val="left" w:pos="720"/>
        </w:tabs>
        <w:ind w:left="720" w:hanging="360"/>
      </w:pPr>
      <w:rPr>
        <w:rFonts w:hint="eastAsia"/>
      </w:r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2" w15:restartNumberingAfterBreak="0">
    <w:nsid w:val="3AA05D07"/>
    <w:multiLevelType w:val="multilevel"/>
    <w:tmpl w:val="3AA05D07"/>
    <w:lvl w:ilvl="0">
      <w:start w:val="1"/>
      <w:numFmt w:val="decimal"/>
      <w:lvlText w:val="%1."/>
      <w:lvlJc w:val="left"/>
      <w:pPr>
        <w:tabs>
          <w:tab w:val="left" w:pos="720"/>
        </w:tabs>
        <w:ind w:left="720" w:hanging="360"/>
      </w:pPr>
      <w:rPr>
        <w:rFonts w:hint="eastAsia"/>
      </w:r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3" w15:restartNumberingAfterBreak="0">
    <w:nsid w:val="46154D2C"/>
    <w:multiLevelType w:val="multilevel"/>
    <w:tmpl w:val="46154D2C"/>
    <w:lvl w:ilvl="0">
      <w:start w:val="1"/>
      <w:numFmt w:val="decimal"/>
      <w:lvlText w:val="%1."/>
      <w:lvlJc w:val="left"/>
      <w:pPr>
        <w:tabs>
          <w:tab w:val="left" w:pos="720"/>
        </w:tabs>
        <w:ind w:left="720" w:hanging="360"/>
      </w:pPr>
      <w:rPr>
        <w:rFonts w:hint="eastAsia"/>
      </w:r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4" w15:restartNumberingAfterBreak="0">
    <w:nsid w:val="4F506F02"/>
    <w:multiLevelType w:val="multilevel"/>
    <w:tmpl w:val="4F506F02"/>
    <w:lvl w:ilvl="0">
      <w:start w:val="1"/>
      <w:numFmt w:val="decimal"/>
      <w:lvlText w:val="%1."/>
      <w:lvlJc w:val="left"/>
      <w:pPr>
        <w:tabs>
          <w:tab w:val="left" w:pos="720"/>
        </w:tabs>
        <w:ind w:left="720" w:hanging="360"/>
      </w:pPr>
      <w:rPr>
        <w:rFonts w:hint="eastAsia"/>
      </w:r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5" w15:restartNumberingAfterBreak="0">
    <w:nsid w:val="5068762C"/>
    <w:multiLevelType w:val="multilevel"/>
    <w:tmpl w:val="5068762C"/>
    <w:lvl w:ilvl="0">
      <w:start w:val="1"/>
      <w:numFmt w:val="decimal"/>
      <w:lvlText w:val="%1."/>
      <w:lvlJc w:val="left"/>
      <w:pPr>
        <w:tabs>
          <w:tab w:val="left" w:pos="720"/>
        </w:tabs>
        <w:ind w:left="720" w:hanging="360"/>
      </w:pPr>
      <w:rPr>
        <w:rFonts w:hint="eastAsia"/>
      </w:r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6" w15:restartNumberingAfterBreak="0">
    <w:nsid w:val="5F9053E5"/>
    <w:multiLevelType w:val="multilevel"/>
    <w:tmpl w:val="5F9053E5"/>
    <w:lvl w:ilvl="0">
      <w:start w:val="1"/>
      <w:numFmt w:val="decimal"/>
      <w:lvlText w:val="%1."/>
      <w:lvlJc w:val="left"/>
      <w:pPr>
        <w:tabs>
          <w:tab w:val="left" w:pos="720"/>
        </w:tabs>
        <w:ind w:left="720" w:hanging="360"/>
      </w:pPr>
      <w:rPr>
        <w:rFonts w:hint="eastAsia"/>
      </w:r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num w:numId="1">
    <w:abstractNumId w:val="2"/>
  </w:num>
  <w:num w:numId="2">
    <w:abstractNumId w:val="5"/>
  </w:num>
  <w:num w:numId="3">
    <w:abstractNumId w:val="0"/>
  </w:num>
  <w:num w:numId="4">
    <w:abstractNumId w:val="6"/>
  </w:num>
  <w:num w:numId="5">
    <w:abstractNumId w:val="1"/>
  </w:num>
  <w:num w:numId="6">
    <w:abstractNumId w:val="3"/>
  </w:num>
  <w:num w:numId="7">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0311E"/>
    <w:rsid w:val="00045EBF"/>
    <w:rsid w:val="00064151"/>
    <w:rsid w:val="00066C38"/>
    <w:rsid w:val="000A04A3"/>
    <w:rsid w:val="000C3A7E"/>
    <w:rsid w:val="000D6EC0"/>
    <w:rsid w:val="001A3115"/>
    <w:rsid w:val="001E2F29"/>
    <w:rsid w:val="001F5C29"/>
    <w:rsid w:val="002074F5"/>
    <w:rsid w:val="00220280"/>
    <w:rsid w:val="00223A9D"/>
    <w:rsid w:val="00233FF0"/>
    <w:rsid w:val="0024108E"/>
    <w:rsid w:val="0028325E"/>
    <w:rsid w:val="002B1D87"/>
    <w:rsid w:val="00325386"/>
    <w:rsid w:val="00333E6D"/>
    <w:rsid w:val="00385460"/>
    <w:rsid w:val="0038634A"/>
    <w:rsid w:val="003A7472"/>
    <w:rsid w:val="003B6C09"/>
    <w:rsid w:val="003F1F20"/>
    <w:rsid w:val="0040311E"/>
    <w:rsid w:val="0040412B"/>
    <w:rsid w:val="004756BC"/>
    <w:rsid w:val="004C744E"/>
    <w:rsid w:val="004D372B"/>
    <w:rsid w:val="004E3487"/>
    <w:rsid w:val="00503600"/>
    <w:rsid w:val="00542AEC"/>
    <w:rsid w:val="005520CA"/>
    <w:rsid w:val="005A0C06"/>
    <w:rsid w:val="005C54C3"/>
    <w:rsid w:val="005D0ED0"/>
    <w:rsid w:val="005F3732"/>
    <w:rsid w:val="00606E5B"/>
    <w:rsid w:val="006352F2"/>
    <w:rsid w:val="006C37D8"/>
    <w:rsid w:val="006E3055"/>
    <w:rsid w:val="006E4144"/>
    <w:rsid w:val="00714965"/>
    <w:rsid w:val="00721243"/>
    <w:rsid w:val="00733E5C"/>
    <w:rsid w:val="007718A8"/>
    <w:rsid w:val="00773378"/>
    <w:rsid w:val="00775842"/>
    <w:rsid w:val="007C7B44"/>
    <w:rsid w:val="007D01D1"/>
    <w:rsid w:val="007D1110"/>
    <w:rsid w:val="007D6005"/>
    <w:rsid w:val="007F483A"/>
    <w:rsid w:val="00816129"/>
    <w:rsid w:val="00826C06"/>
    <w:rsid w:val="00841033"/>
    <w:rsid w:val="008713F9"/>
    <w:rsid w:val="00895F77"/>
    <w:rsid w:val="008C11E3"/>
    <w:rsid w:val="00900285"/>
    <w:rsid w:val="0097211F"/>
    <w:rsid w:val="0098672B"/>
    <w:rsid w:val="009A6DEB"/>
    <w:rsid w:val="009C26F0"/>
    <w:rsid w:val="00A01ABA"/>
    <w:rsid w:val="00A30FDA"/>
    <w:rsid w:val="00A52F0A"/>
    <w:rsid w:val="00A634A7"/>
    <w:rsid w:val="00A86EEB"/>
    <w:rsid w:val="00AA58C3"/>
    <w:rsid w:val="00AB444C"/>
    <w:rsid w:val="00AC3BEB"/>
    <w:rsid w:val="00AD0FD6"/>
    <w:rsid w:val="00B04BC7"/>
    <w:rsid w:val="00B143BF"/>
    <w:rsid w:val="00B23C22"/>
    <w:rsid w:val="00BC2B1F"/>
    <w:rsid w:val="00BC4A98"/>
    <w:rsid w:val="00BE00F5"/>
    <w:rsid w:val="00C141D8"/>
    <w:rsid w:val="00C26569"/>
    <w:rsid w:val="00C35B88"/>
    <w:rsid w:val="00C4241D"/>
    <w:rsid w:val="00C474DF"/>
    <w:rsid w:val="00C75746"/>
    <w:rsid w:val="00C849D8"/>
    <w:rsid w:val="00C949B9"/>
    <w:rsid w:val="00C95126"/>
    <w:rsid w:val="00CD10EC"/>
    <w:rsid w:val="00CE4B08"/>
    <w:rsid w:val="00CE703C"/>
    <w:rsid w:val="00D25B22"/>
    <w:rsid w:val="00D4271C"/>
    <w:rsid w:val="00D778C4"/>
    <w:rsid w:val="00D926B9"/>
    <w:rsid w:val="00D9795B"/>
    <w:rsid w:val="00DA2533"/>
    <w:rsid w:val="00DC761B"/>
    <w:rsid w:val="00DD0B3F"/>
    <w:rsid w:val="00DD7372"/>
    <w:rsid w:val="00E058E6"/>
    <w:rsid w:val="00E1082C"/>
    <w:rsid w:val="00E521CE"/>
    <w:rsid w:val="00E5368B"/>
    <w:rsid w:val="00E57AD8"/>
    <w:rsid w:val="00E804A8"/>
    <w:rsid w:val="00F12E8E"/>
    <w:rsid w:val="00F3729A"/>
    <w:rsid w:val="00FA6E43"/>
    <w:rsid w:val="00FB7B53"/>
    <w:rsid w:val="00FC7026"/>
    <w:rsid w:val="00FD024C"/>
    <w:rsid w:val="00FF4AC0"/>
    <w:rsid w:val="08D8179A"/>
    <w:rsid w:val="0AC27113"/>
    <w:rsid w:val="0FB024B5"/>
    <w:rsid w:val="12871195"/>
    <w:rsid w:val="15403763"/>
    <w:rsid w:val="15630A04"/>
    <w:rsid w:val="16715036"/>
    <w:rsid w:val="20702501"/>
    <w:rsid w:val="226066F2"/>
    <w:rsid w:val="2B163829"/>
    <w:rsid w:val="2D34298D"/>
    <w:rsid w:val="2D8A45FA"/>
    <w:rsid w:val="48D821EF"/>
    <w:rsid w:val="557B5CD4"/>
    <w:rsid w:val="568803FF"/>
    <w:rsid w:val="5B2159F7"/>
    <w:rsid w:val="60372025"/>
    <w:rsid w:val="624C03FE"/>
    <w:rsid w:val="66063D42"/>
    <w:rsid w:val="6B473B46"/>
    <w:rsid w:val="70383F50"/>
    <w:rsid w:val="75C421F2"/>
    <w:rsid w:val="78470C1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B5AF254"/>
  <w15:docId w15:val="{21964B17-EC67-4070-94FD-29F98ED1A6D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宋体" w:hAnsi="Calibri" w:cs="宋体"/>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semiHidden="1" w:uiPriority="39" w:unhideWhenUsed="1"/>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4D372B"/>
    <w:pPr>
      <w:widowControl w:val="0"/>
      <w:jc w:val="both"/>
    </w:pPr>
    <w:rPr>
      <w:rFonts w:asciiTheme="minorHAnsi" w:eastAsiaTheme="minorEastAsia" w:hAnsiTheme="minorHAnsi" w:cstheme="minorBidi"/>
      <w:kern w:val="2"/>
      <w:sz w:val="21"/>
      <w:szCs w:val="22"/>
    </w:rPr>
  </w:style>
  <w:style w:type="paragraph" w:styleId="2">
    <w:name w:val="heading 2"/>
    <w:basedOn w:val="a"/>
    <w:next w:val="a"/>
    <w:link w:val="20"/>
    <w:uiPriority w:val="9"/>
    <w:qFormat/>
    <w:rsid w:val="004D372B"/>
    <w:pPr>
      <w:widowControl/>
      <w:spacing w:before="100" w:beforeAutospacing="1" w:after="100" w:afterAutospacing="1"/>
      <w:jc w:val="left"/>
      <w:outlineLvl w:val="1"/>
    </w:pPr>
    <w:rPr>
      <w:rFonts w:ascii="宋体" w:eastAsia="宋体" w:hAnsi="宋体" w:cs="宋体"/>
      <w:b/>
      <w:bCs/>
      <w:kern w:val="0"/>
      <w:sz w:val="36"/>
      <w:szCs w:val="36"/>
    </w:rPr>
  </w:style>
  <w:style w:type="paragraph" w:styleId="3">
    <w:name w:val="heading 3"/>
    <w:basedOn w:val="a"/>
    <w:next w:val="a"/>
    <w:link w:val="30"/>
    <w:uiPriority w:val="9"/>
    <w:qFormat/>
    <w:rsid w:val="004D372B"/>
    <w:pPr>
      <w:widowControl/>
      <w:spacing w:before="100" w:beforeAutospacing="1" w:after="100" w:afterAutospacing="1"/>
      <w:jc w:val="left"/>
      <w:outlineLvl w:val="2"/>
    </w:pPr>
    <w:rPr>
      <w:rFonts w:ascii="宋体" w:eastAsia="宋体" w:hAnsi="宋体" w:cs="宋体"/>
      <w:b/>
      <w:bCs/>
      <w:kern w:val="0"/>
      <w:sz w:val="27"/>
      <w:szCs w:val="27"/>
    </w:rPr>
  </w:style>
  <w:style w:type="paragraph" w:styleId="4">
    <w:name w:val="heading 4"/>
    <w:basedOn w:val="a"/>
    <w:next w:val="a"/>
    <w:link w:val="40"/>
    <w:uiPriority w:val="9"/>
    <w:qFormat/>
    <w:rsid w:val="004D372B"/>
    <w:pPr>
      <w:widowControl/>
      <w:spacing w:before="100" w:beforeAutospacing="1" w:after="100" w:afterAutospacing="1"/>
      <w:jc w:val="left"/>
      <w:outlineLvl w:val="3"/>
    </w:pPr>
    <w:rPr>
      <w:rFonts w:ascii="宋体" w:eastAsia="宋体" w:hAnsi="宋体" w:cs="宋体"/>
      <w:b/>
      <w:bCs/>
      <w:kern w:val="0"/>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qFormat/>
    <w:rsid w:val="004D372B"/>
    <w:rPr>
      <w:sz w:val="18"/>
      <w:szCs w:val="18"/>
    </w:rPr>
  </w:style>
  <w:style w:type="paragraph" w:styleId="a5">
    <w:name w:val="footer"/>
    <w:basedOn w:val="a"/>
    <w:link w:val="a6"/>
    <w:uiPriority w:val="99"/>
    <w:unhideWhenUsed/>
    <w:qFormat/>
    <w:rsid w:val="004D372B"/>
    <w:pPr>
      <w:tabs>
        <w:tab w:val="center" w:pos="4153"/>
        <w:tab w:val="right" w:pos="8306"/>
      </w:tabs>
      <w:snapToGrid w:val="0"/>
      <w:jc w:val="left"/>
    </w:pPr>
    <w:rPr>
      <w:sz w:val="18"/>
      <w:szCs w:val="18"/>
    </w:rPr>
  </w:style>
  <w:style w:type="paragraph" w:styleId="a7">
    <w:name w:val="header"/>
    <w:basedOn w:val="a"/>
    <w:link w:val="a8"/>
    <w:uiPriority w:val="99"/>
    <w:unhideWhenUsed/>
    <w:qFormat/>
    <w:rsid w:val="004D372B"/>
    <w:pPr>
      <w:pBdr>
        <w:bottom w:val="single" w:sz="6" w:space="1" w:color="auto"/>
      </w:pBdr>
      <w:tabs>
        <w:tab w:val="center" w:pos="4153"/>
        <w:tab w:val="right" w:pos="8306"/>
      </w:tabs>
      <w:snapToGrid w:val="0"/>
      <w:jc w:val="center"/>
    </w:pPr>
    <w:rPr>
      <w:sz w:val="18"/>
      <w:szCs w:val="18"/>
    </w:rPr>
  </w:style>
  <w:style w:type="paragraph" w:styleId="a9">
    <w:name w:val="Normal (Web)"/>
    <w:basedOn w:val="a"/>
    <w:uiPriority w:val="99"/>
    <w:semiHidden/>
    <w:unhideWhenUsed/>
    <w:qFormat/>
    <w:rsid w:val="004D372B"/>
    <w:pPr>
      <w:widowControl/>
      <w:spacing w:before="100" w:beforeAutospacing="1" w:after="100" w:afterAutospacing="1"/>
      <w:jc w:val="left"/>
    </w:pPr>
    <w:rPr>
      <w:rFonts w:ascii="宋体" w:eastAsia="宋体" w:hAnsi="宋体" w:cs="宋体"/>
      <w:kern w:val="0"/>
      <w:sz w:val="24"/>
      <w:szCs w:val="24"/>
    </w:rPr>
  </w:style>
  <w:style w:type="character" w:styleId="aa">
    <w:name w:val="Strong"/>
    <w:basedOn w:val="a0"/>
    <w:uiPriority w:val="22"/>
    <w:qFormat/>
    <w:rsid w:val="004D372B"/>
    <w:rPr>
      <w:b/>
      <w:bCs/>
    </w:rPr>
  </w:style>
  <w:style w:type="character" w:customStyle="1" w:styleId="20">
    <w:name w:val="标题 2 字符"/>
    <w:basedOn w:val="a0"/>
    <w:link w:val="2"/>
    <w:uiPriority w:val="9"/>
    <w:qFormat/>
    <w:rsid w:val="004D372B"/>
    <w:rPr>
      <w:rFonts w:ascii="宋体" w:eastAsia="宋体" w:hAnsi="宋体" w:cs="宋体"/>
      <w:b/>
      <w:bCs/>
      <w:kern w:val="0"/>
      <w:sz w:val="36"/>
      <w:szCs w:val="36"/>
    </w:rPr>
  </w:style>
  <w:style w:type="character" w:customStyle="1" w:styleId="30">
    <w:name w:val="标题 3 字符"/>
    <w:basedOn w:val="a0"/>
    <w:link w:val="3"/>
    <w:uiPriority w:val="9"/>
    <w:qFormat/>
    <w:rsid w:val="004D372B"/>
    <w:rPr>
      <w:rFonts w:ascii="宋体" w:eastAsia="宋体" w:hAnsi="宋体" w:cs="宋体"/>
      <w:b/>
      <w:bCs/>
      <w:kern w:val="0"/>
      <w:sz w:val="27"/>
      <w:szCs w:val="27"/>
    </w:rPr>
  </w:style>
  <w:style w:type="character" w:customStyle="1" w:styleId="40">
    <w:name w:val="标题 4 字符"/>
    <w:basedOn w:val="a0"/>
    <w:link w:val="4"/>
    <w:uiPriority w:val="9"/>
    <w:qFormat/>
    <w:rsid w:val="004D372B"/>
    <w:rPr>
      <w:rFonts w:ascii="宋体" w:eastAsia="宋体" w:hAnsi="宋体" w:cs="宋体"/>
      <w:b/>
      <w:bCs/>
      <w:kern w:val="0"/>
      <w:sz w:val="24"/>
      <w:szCs w:val="24"/>
    </w:rPr>
  </w:style>
  <w:style w:type="character" w:customStyle="1" w:styleId="timestyle130265">
    <w:name w:val="timestyle130265"/>
    <w:basedOn w:val="a0"/>
    <w:qFormat/>
    <w:rsid w:val="004D372B"/>
  </w:style>
  <w:style w:type="character" w:customStyle="1" w:styleId="authorstyle130265">
    <w:name w:val="authorstyle130265"/>
    <w:basedOn w:val="a0"/>
    <w:qFormat/>
    <w:rsid w:val="004D372B"/>
  </w:style>
  <w:style w:type="character" w:customStyle="1" w:styleId="wbcontent">
    <w:name w:val="wb_content"/>
    <w:basedOn w:val="a0"/>
    <w:qFormat/>
    <w:rsid w:val="004D372B"/>
  </w:style>
  <w:style w:type="character" w:customStyle="1" w:styleId="a8">
    <w:name w:val="页眉 字符"/>
    <w:basedOn w:val="a0"/>
    <w:link w:val="a7"/>
    <w:uiPriority w:val="99"/>
    <w:qFormat/>
    <w:rsid w:val="004D372B"/>
    <w:rPr>
      <w:sz w:val="18"/>
      <w:szCs w:val="18"/>
    </w:rPr>
  </w:style>
  <w:style w:type="character" w:customStyle="1" w:styleId="a6">
    <w:name w:val="页脚 字符"/>
    <w:basedOn w:val="a0"/>
    <w:link w:val="a5"/>
    <w:uiPriority w:val="99"/>
    <w:qFormat/>
    <w:rsid w:val="004D372B"/>
    <w:rPr>
      <w:sz w:val="18"/>
      <w:szCs w:val="18"/>
    </w:rPr>
  </w:style>
  <w:style w:type="character" w:customStyle="1" w:styleId="a4">
    <w:name w:val="批注框文本 字符"/>
    <w:basedOn w:val="a0"/>
    <w:link w:val="a3"/>
    <w:uiPriority w:val="99"/>
    <w:semiHidden/>
    <w:qFormat/>
    <w:rsid w:val="004D372B"/>
    <w:rPr>
      <w:sz w:val="18"/>
      <w:szCs w:val="18"/>
    </w:rPr>
  </w:style>
  <w:style w:type="paragraph" w:styleId="ab">
    <w:name w:val="List Paragraph"/>
    <w:basedOn w:val="a"/>
    <w:uiPriority w:val="99"/>
    <w:unhideWhenUsed/>
    <w:qFormat/>
    <w:rsid w:val="004D372B"/>
    <w:pPr>
      <w:ind w:firstLineChars="200"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oleObject" Target="embeddings/oleObject1.bin"/></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Pages>
  <Words>389</Words>
  <Characters>2219</Characters>
  <Application>Microsoft Office Word</Application>
  <DocSecurity>0</DocSecurity>
  <Lines>18</Lines>
  <Paragraphs>5</Paragraphs>
  <ScaleCrop>false</ScaleCrop>
  <Company>Microsoft</Company>
  <LinksUpToDate>false</LinksUpToDate>
  <CharactersWithSpaces>2603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MT</dc:creator>
  <cp:lastModifiedBy>384546761@qq.com</cp:lastModifiedBy>
  <cp:revision>2</cp:revision>
  <dcterms:created xsi:type="dcterms:W3CDTF">2022-03-09T03:14:00Z</dcterms:created>
  <dcterms:modified xsi:type="dcterms:W3CDTF">2022-03-09T03:14:00Z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2052-11.1.0.9912</vt:lpwstr>
  </property>
</Properties>
</file>